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135"/>
        <w:gridCol w:w="2126"/>
        <w:gridCol w:w="1418"/>
        <w:gridCol w:w="1417"/>
        <w:gridCol w:w="2551"/>
      </w:tblGrid>
      <w:tr w:rsidR="0093192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02426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Тур «</w:t>
            </w:r>
            <w:r w:rsidR="001E18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 истокам </w:t>
            </w:r>
            <w:r w:rsidR="005242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земли Нижегородской</w:t>
            </w:r>
            <w:r w:rsidR="00EB0B0D"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</w:t>
            </w:r>
          </w:p>
          <w:p w:rsidR="00BA1C2E" w:rsidRPr="00024268" w:rsidRDefault="00BA1C2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</w:t>
            </w:r>
            <w:r w:rsidR="00EB0B0D"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ний Новогород - </w:t>
            </w:r>
            <w:r w:rsidR="001E18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Дивеево - Арзамас</w:t>
            </w:r>
          </w:p>
          <w:p w:rsidR="0093192C" w:rsidRPr="00024268" w:rsidRDefault="0002426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дней/4 ночи</w:t>
            </w:r>
          </w:p>
        </w:tc>
      </w:tr>
      <w:tr w:rsidR="0093192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02426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02426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02426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Заезды: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20" w:rsidRDefault="00DB3725" w:rsidP="00682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07.05-11.05.2025</w:t>
            </w:r>
          </w:p>
          <w:p w:rsidR="00DB3725" w:rsidRDefault="00DB3725" w:rsidP="00682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14.08-18.08.2025</w:t>
            </w:r>
          </w:p>
          <w:p w:rsidR="00DB3725" w:rsidRDefault="00DB3725" w:rsidP="00682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04.09-08.09.2025</w:t>
            </w:r>
          </w:p>
          <w:p w:rsidR="00DB3725" w:rsidRPr="00DB3725" w:rsidRDefault="00DB3725" w:rsidP="00682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01.11-05.11.2025</w:t>
            </w:r>
          </w:p>
        </w:tc>
      </w:tr>
      <w:tr w:rsidR="0093192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02426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02426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02426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9D" w:rsidRPr="00024268" w:rsidRDefault="008D759D" w:rsidP="008D759D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8D759D" w:rsidRPr="0002426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19:30</w:t>
            </w:r>
            <w:r w:rsidR="00EB0B0D" w:rsidRPr="0002426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>(Московский вокзал</w:t>
            </w:r>
            <w:r w:rsidR="002278CA">
              <w:rPr>
                <w:rFonts w:ascii="Arial" w:hAnsi="Arial" w:cs="Arial"/>
                <w:sz w:val="18"/>
                <w:szCs w:val="18"/>
              </w:rPr>
              <w:t>, ул. Путейская ,3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024268" w:rsidRDefault="00151394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A6304D">
              <w:rPr>
                <w:rFonts w:ascii="Arial" w:hAnsi="Arial" w:cs="Arial"/>
                <w:b/>
                <w:sz w:val="18"/>
                <w:szCs w:val="18"/>
              </w:rPr>
              <w:t>:3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B0B0D" w:rsidRPr="0002426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 xml:space="preserve"> СЕРПУХОВ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 xml:space="preserve"> (кафе «Вояж»</w:t>
            </w:r>
            <w:r w:rsidR="002278CA">
              <w:rPr>
                <w:rFonts w:ascii="Arial" w:hAnsi="Arial" w:cs="Arial"/>
                <w:sz w:val="18"/>
                <w:szCs w:val="18"/>
              </w:rPr>
              <w:t>, ул. Центральная, 148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024268" w:rsidRDefault="00A6304D" w:rsidP="00EB0B0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21:3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8D759D" w:rsidRPr="0002426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21:5</w:t>
            </w:r>
            <w:r w:rsidR="00EB0B0D" w:rsidRPr="00024268">
              <w:rPr>
                <w:rFonts w:ascii="Arial" w:hAnsi="Arial" w:cs="Arial"/>
                <w:b/>
                <w:sz w:val="18"/>
                <w:szCs w:val="18"/>
              </w:rPr>
              <w:t>0*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</w:p>
          <w:p w:rsidR="008D759D" w:rsidRPr="0002426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22:3</w:t>
            </w:r>
            <w:r w:rsidR="00EB0B0D" w:rsidRPr="0002426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D759D" w:rsidRPr="000242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="002278CA">
              <w:rPr>
                <w:rFonts w:ascii="Arial" w:hAnsi="Arial" w:cs="Arial"/>
                <w:sz w:val="18"/>
                <w:szCs w:val="18"/>
              </w:rPr>
              <w:t>(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>МВЦ</w:t>
            </w:r>
            <w:r w:rsidR="002278CA">
              <w:rPr>
                <w:rFonts w:ascii="Arial" w:hAnsi="Arial" w:cs="Arial"/>
                <w:sz w:val="18"/>
                <w:szCs w:val="18"/>
              </w:rPr>
              <w:t>, ул. Российских газовиков, 13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02426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23:00</w:t>
            </w:r>
            <w:r w:rsidR="008D759D" w:rsidRPr="000242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>ОБНИНСК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 xml:space="preserve"> (автовокзал, старые кассы)</w:t>
            </w:r>
          </w:p>
          <w:p w:rsidR="008D759D" w:rsidRPr="0002426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23:3</w:t>
            </w:r>
            <w:r w:rsidR="008D759D" w:rsidRPr="00024268">
              <w:rPr>
                <w:rFonts w:ascii="Arial" w:hAnsi="Arial" w:cs="Arial"/>
                <w:b/>
                <w:bCs/>
                <w:sz w:val="18"/>
                <w:szCs w:val="18"/>
              </w:rPr>
              <w:t>0 НАРО-ФОМИНСК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8D759D" w:rsidRPr="00024268" w:rsidRDefault="00A6304D" w:rsidP="00EB0B0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00:30</w:t>
            </w:r>
            <w:r w:rsidR="00DB37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="008D759D" w:rsidRPr="00024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r w:rsidR="008D759D" w:rsidRPr="00024268">
              <w:rPr>
                <w:rStyle w:val="a3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ст. м. Саларьево, Сокольническая ветка, стоянка автобусов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8D759D" w:rsidRPr="0002426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02.30</w:t>
            </w:r>
            <w:r w:rsidR="00DB37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759D" w:rsidRPr="00024268">
              <w:rPr>
                <w:rFonts w:ascii="Arial" w:hAnsi="Arial" w:cs="Arial"/>
                <w:b/>
                <w:sz w:val="18"/>
                <w:szCs w:val="18"/>
              </w:rPr>
              <w:t>ОРЕХОВО-ЗУЕВО</w:t>
            </w:r>
            <w:r w:rsidR="008D759D" w:rsidRPr="00D526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6F6" w:rsidRPr="00D526F6">
              <w:rPr>
                <w:rStyle w:val="a3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Татнефть)</w:t>
            </w:r>
          </w:p>
          <w:p w:rsidR="0093192C" w:rsidRPr="00024268" w:rsidRDefault="008D759D" w:rsidP="00EB0B0D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EB0B0D" w:rsidRPr="00024268" w:rsidRDefault="00EB0B0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*на маршруте возможен трансфер</w:t>
            </w:r>
          </w:p>
          <w:p w:rsidR="00EB0B0D" w:rsidRPr="00024268" w:rsidRDefault="00EB0B0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**время может меняться в зависимости от дорожной ситуации</w:t>
            </w:r>
          </w:p>
        </w:tc>
      </w:tr>
      <w:tr w:rsidR="00C52A1E" w:rsidRPr="0002426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2A1E" w:rsidRPr="00024268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день</w:t>
            </w:r>
          </w:p>
          <w:p w:rsidR="00C52A1E" w:rsidRPr="00024268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268" w:rsidRPr="00024268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Прибытие в Нижний Новгород.</w:t>
            </w:r>
          </w:p>
          <w:p w:rsidR="00024268" w:rsidRPr="00024268" w:rsidRDefault="00024268" w:rsidP="00024268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Завтрак в кафе города.</w:t>
            </w:r>
          </w:p>
          <w:p w:rsidR="00024268" w:rsidRPr="00024268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Пешеходная экскурсия по Нижегородскому «Арбату»</w:t>
            </w:r>
            <w:r w:rsidRPr="00024268">
              <w:rPr>
                <w:rFonts w:ascii="Arial" w:hAnsi="Arial" w:cs="Arial"/>
                <w:sz w:val="18"/>
                <w:szCs w:val="18"/>
              </w:rPr>
              <w:t> - главной пешеходной улице Большой Покровской. Это центральная улица Нижнего, здесь расположены дворянские особняки, доходные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веке, возможность сделать памятные фотографии и посетить сувенирные магазины.</w:t>
            </w:r>
          </w:p>
          <w:p w:rsidR="00024268" w:rsidRPr="00024268" w:rsidRDefault="00024268" w:rsidP="00024268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Обед в ресторане города.</w:t>
            </w:r>
          </w:p>
          <w:p w:rsidR="00024268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Экскурсия продолжится по истор</w:t>
            </w:r>
            <w:r>
              <w:rPr>
                <w:rFonts w:ascii="Arial" w:hAnsi="Arial" w:cs="Arial"/>
                <w:sz w:val="18"/>
                <w:szCs w:val="18"/>
              </w:rPr>
              <w:t>ической части Нижнего Новгород с</w:t>
            </w:r>
            <w:r w:rsidRPr="00024268">
              <w:rPr>
                <w:rFonts w:ascii="Arial" w:hAnsi="Arial" w:cs="Arial"/>
                <w:sz w:val="18"/>
                <w:szCs w:val="18"/>
              </w:rPr>
              <w:t xml:space="preserve"> посещением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4268">
              <w:rPr>
                <w:rFonts w:ascii="Arial" w:hAnsi="Arial" w:cs="Arial"/>
                <w:sz w:val="18"/>
                <w:szCs w:val="18"/>
              </w:rPr>
              <w:t> Нижегородского Кремля (уникального оборонительного сооружения начала XVI века), Михайло-Архангельского собора с могилой Козьмы Минина, выставки образцов военной техники, площади Минина, памятника В. П. Чкалову, Верхне-Волжской набережной, откуда открывается необыкновенный вид на волжские просторы.</w:t>
            </w:r>
          </w:p>
          <w:p w:rsidR="002278CA" w:rsidRDefault="002278CA" w:rsidP="00024268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278CA">
              <w:rPr>
                <w:rFonts w:ascii="Arial" w:hAnsi="Arial" w:cs="Arial"/>
                <w:b/>
                <w:sz w:val="18"/>
                <w:szCs w:val="18"/>
              </w:rPr>
              <w:t>Заселение в гостиницу.</w:t>
            </w:r>
          </w:p>
          <w:p w:rsidR="00D526F6" w:rsidRPr="00AE5F20" w:rsidRDefault="00D526F6" w:rsidP="00024268">
            <w:pPr>
              <w:pStyle w:val="a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26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Рекомендуем </w:t>
            </w:r>
            <w:r w:rsidR="00AE5F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самостоятельно </w:t>
            </w:r>
            <w:r w:rsidRPr="00D526F6">
              <w:rPr>
                <w:rFonts w:ascii="Arial" w:hAnsi="Arial" w:cs="Arial"/>
                <w:b/>
                <w:i/>
                <w:sz w:val="18"/>
                <w:szCs w:val="18"/>
              </w:rPr>
              <w:t>посетить канатную дорогу.</w:t>
            </w:r>
            <w:r w:rsidR="00AE5F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Стоимость </w:t>
            </w:r>
            <w:r w:rsidR="00AE5F20" w:rsidRPr="00AE5F20">
              <w:rPr>
                <w:rFonts w:ascii="Arial" w:hAnsi="Arial" w:cs="Arial"/>
                <w:b/>
                <w:i/>
                <w:sz w:val="18"/>
                <w:szCs w:val="18"/>
              </w:rPr>
              <w:t>~ 200 руб/чел.</w:t>
            </w:r>
          </w:p>
          <w:p w:rsidR="00024268" w:rsidRPr="00D526F6" w:rsidRDefault="00024268" w:rsidP="00024268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D526F6">
              <w:rPr>
                <w:rFonts w:ascii="Arial" w:hAnsi="Arial" w:cs="Arial"/>
                <w:i/>
                <w:sz w:val="18"/>
                <w:szCs w:val="18"/>
              </w:rPr>
              <w:t>Прогулка по канатной дороге Нижний Новгород – Бор – Нижний Новгород.</w:t>
            </w:r>
          </w:p>
          <w:p w:rsidR="00024268" w:rsidRPr="00C54043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526F6">
              <w:rPr>
                <w:rFonts w:ascii="Arial" w:hAnsi="Arial" w:cs="Arial"/>
                <w:i/>
                <w:sz w:val="18"/>
                <w:szCs w:val="18"/>
              </w:rPr>
              <w:t>Эта дорога примечательна по многим причинам. Во-первых, она обладает самым большим в Европе безопорным пролётом над водно</w:t>
            </w:r>
            <w:r w:rsidR="002278CA" w:rsidRPr="00D526F6">
              <w:rPr>
                <w:rFonts w:ascii="Arial" w:hAnsi="Arial" w:cs="Arial"/>
                <w:i/>
                <w:sz w:val="18"/>
                <w:szCs w:val="18"/>
              </w:rPr>
              <w:t>й поверхностью (главным руслом В</w:t>
            </w:r>
            <w:r w:rsidRPr="00D526F6">
              <w:rPr>
                <w:rFonts w:ascii="Arial" w:hAnsi="Arial" w:cs="Arial"/>
                <w:i/>
                <w:sz w:val="18"/>
                <w:szCs w:val="18"/>
              </w:rPr>
              <w:t>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того никогда не строилось.</w:t>
            </w:r>
          </w:p>
        </w:tc>
      </w:tr>
      <w:tr w:rsidR="0093192C" w:rsidRPr="0002426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024268" w:rsidRDefault="00C52A1E" w:rsidP="00C37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  <w:r w:rsidR="0093192C"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02" w:rsidRPr="003B2802" w:rsidRDefault="003B2802" w:rsidP="003B28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3B2802">
              <w:rPr>
                <w:rFonts w:ascii="Arial" w:hAnsi="Arial" w:cs="Arial"/>
                <w:b/>
                <w:sz w:val="18"/>
                <w:szCs w:val="18"/>
              </w:rPr>
              <w:t xml:space="preserve">Завтрак в ресторане гостиницы. </w:t>
            </w:r>
          </w:p>
          <w:p w:rsidR="003B2802" w:rsidRPr="003B2802" w:rsidRDefault="003B2802" w:rsidP="003B28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B2802">
              <w:rPr>
                <w:rFonts w:ascii="Arial" w:hAnsi="Arial" w:cs="Arial"/>
                <w:sz w:val="18"/>
                <w:szCs w:val="18"/>
              </w:rPr>
              <w:t>Переезд в Арзамас (120 км)</w:t>
            </w:r>
          </w:p>
          <w:p w:rsidR="003B2802" w:rsidRPr="003B2802" w:rsidRDefault="003B2802" w:rsidP="003B28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B2802">
              <w:rPr>
                <w:rFonts w:ascii="Arial" w:hAnsi="Arial" w:cs="Arial"/>
                <w:b/>
                <w:sz w:val="18"/>
                <w:szCs w:val="18"/>
              </w:rPr>
              <w:t>Обзорная экскурсия по Арзамасу.</w:t>
            </w:r>
            <w:r w:rsidRPr="003B2802">
              <w:rPr>
                <w:rFonts w:ascii="Arial" w:hAnsi="Arial" w:cs="Arial"/>
                <w:sz w:val="18"/>
                <w:szCs w:val="18"/>
              </w:rPr>
              <w:t> 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3B2802" w:rsidRPr="003B2802" w:rsidRDefault="003B2802" w:rsidP="003B28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B2802">
              <w:rPr>
                <w:rFonts w:ascii="Arial" w:hAnsi="Arial" w:cs="Arial"/>
                <w:sz w:val="18"/>
                <w:szCs w:val="18"/>
              </w:rPr>
              <w:t>Переезд в Дивеево (60 км)</w:t>
            </w:r>
          </w:p>
          <w:p w:rsidR="003B2802" w:rsidRPr="003B2802" w:rsidRDefault="003B2802" w:rsidP="003B28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B2802">
              <w:rPr>
                <w:rFonts w:ascii="Arial" w:hAnsi="Arial" w:cs="Arial"/>
                <w:b/>
                <w:sz w:val="18"/>
                <w:szCs w:val="18"/>
              </w:rPr>
              <w:t>Посещение Свято-Троицкого Серафимо-Дивеевского женского монастыря</w:t>
            </w:r>
            <w:r w:rsidRPr="003B2802">
              <w:rPr>
                <w:rFonts w:ascii="Arial" w:hAnsi="Arial" w:cs="Arial"/>
                <w:sz w:val="18"/>
                <w:szCs w:val="18"/>
              </w:rPr>
              <w:t>. Вы пройдете по территории Дивеевского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3B2802" w:rsidRPr="003B2802" w:rsidRDefault="003B2802" w:rsidP="003B28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B2802">
              <w:rPr>
                <w:rFonts w:ascii="Arial" w:hAnsi="Arial" w:cs="Arial"/>
                <w:b/>
                <w:sz w:val="18"/>
                <w:szCs w:val="18"/>
              </w:rPr>
              <w:t>Прохождение по Святой Канавке Богородицы</w:t>
            </w:r>
            <w:r w:rsidRPr="003B280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802" w:rsidRPr="003B2802" w:rsidRDefault="003B2802" w:rsidP="003B28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B2802">
              <w:rPr>
                <w:rFonts w:ascii="Arial" w:hAnsi="Arial" w:cs="Arial"/>
                <w:sz w:val="18"/>
                <w:szCs w:val="18"/>
              </w:rPr>
              <w:t>Вы сможете зайти в одну из трапезных на территории монастыря и купить монастырские пироги, хлеб, блины.</w:t>
            </w:r>
          </w:p>
          <w:p w:rsidR="003B2802" w:rsidRPr="003B2802" w:rsidRDefault="003B2802" w:rsidP="003B28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3B2802">
              <w:rPr>
                <w:rFonts w:ascii="Arial" w:hAnsi="Arial" w:cs="Arial"/>
                <w:b/>
                <w:sz w:val="18"/>
                <w:szCs w:val="18"/>
              </w:rPr>
              <w:t>Обед в кафе.</w:t>
            </w:r>
          </w:p>
          <w:p w:rsidR="00024268" w:rsidRPr="003B2802" w:rsidRDefault="003B2802" w:rsidP="003B28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B2802">
              <w:rPr>
                <w:rFonts w:ascii="Arial" w:hAnsi="Arial" w:cs="Arial"/>
                <w:sz w:val="18"/>
                <w:szCs w:val="18"/>
              </w:rPr>
              <w:t>Возвращение в Нижний Новгород.</w:t>
            </w:r>
          </w:p>
        </w:tc>
      </w:tr>
      <w:tr w:rsidR="00EC4CFB" w:rsidRPr="0002426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4CFB" w:rsidRPr="00024268" w:rsidRDefault="00C52A1E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  <w:r w:rsidR="005F1E4D"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68" w:rsidRPr="00024268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Завтрак в ресторане гостиницы</w:t>
            </w:r>
            <w:r w:rsidRPr="000242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4268" w:rsidRPr="00024268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Автобусная экскурсия «Купеческий Нижний»</w:t>
            </w:r>
            <w:r w:rsidRPr="00024268">
              <w:rPr>
                <w:rFonts w:ascii="Arial" w:hAnsi="Arial" w:cs="Arial"/>
                <w:sz w:val="18"/>
                <w:szCs w:val="18"/>
              </w:rPr>
              <w:t>: Нижегородская Ярмарка (Главный ярмарочный дом, Спасский Староярмарочный собор, современные корпуса), панорама ансамбля Благовещенского монастыря, площадь Народного Единства с памятником Минину и Пожарскому, купеческие дома – Рукавишникова, Сироткина, Строгановых, Бугрова и пр.</w:t>
            </w:r>
          </w:p>
          <w:p w:rsidR="00024268" w:rsidRPr="00024268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Купеческой улице - улице Рождественской</w:t>
            </w:r>
            <w:r w:rsidRPr="00024268">
              <w:rPr>
                <w:rFonts w:ascii="Arial" w:hAnsi="Arial" w:cs="Arial"/>
                <w:sz w:val="18"/>
                <w:szCs w:val="18"/>
              </w:rPr>
              <w:t xml:space="preserve">, деловому центру старого Нижнего с Рождественской (Строгановской) церковью, знаменитой золоченым резным </w:t>
            </w:r>
            <w:r w:rsidRPr="00024268">
              <w:rPr>
                <w:rFonts w:ascii="Arial" w:hAnsi="Arial" w:cs="Arial"/>
                <w:sz w:val="18"/>
                <w:szCs w:val="18"/>
              </w:rPr>
              <w:lastRenderedPageBreak/>
              <w:t>иконостасом и белокаменной наружной резьбой.</w:t>
            </w:r>
          </w:p>
          <w:p w:rsidR="00024268" w:rsidRPr="00D526F6" w:rsidRDefault="00024268" w:rsidP="00024268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526F6">
              <w:rPr>
                <w:rFonts w:ascii="Arial" w:hAnsi="Arial" w:cs="Arial"/>
                <w:b/>
                <w:sz w:val="18"/>
                <w:szCs w:val="18"/>
              </w:rPr>
              <w:t>Обед в кафе города</w:t>
            </w:r>
            <w:r w:rsidR="00D526F6" w:rsidRPr="00D526F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526F6" w:rsidRPr="00D526F6" w:rsidRDefault="00D526F6" w:rsidP="00D526F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526F6">
              <w:rPr>
                <w:rFonts w:ascii="Arial" w:hAnsi="Arial" w:cs="Arial"/>
                <w:b/>
                <w:sz w:val="18"/>
                <w:szCs w:val="18"/>
              </w:rPr>
              <w:t xml:space="preserve">Экскурсия в музей-усадьбу купца Рукавишниковых </w:t>
            </w:r>
            <w:r w:rsidRPr="00D526F6">
              <w:rPr>
                <w:rFonts w:ascii="Arial" w:hAnsi="Arial" w:cs="Arial"/>
                <w:sz w:val="18"/>
                <w:szCs w:val="18"/>
              </w:rPr>
              <w:t>- самый крупный музей области, летопись которого начинается с конца XIX века. Сейчас в музее представлено более 300 тыс. предметов – памятников культуры, в том числе коллекции фарфора, мебели, графики, тканей, изделий из металла.</w:t>
            </w:r>
          </w:p>
          <w:p w:rsidR="00EC4CFB" w:rsidRPr="00024268" w:rsidRDefault="00024268" w:rsidP="00D526F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Отъезд домой.</w:t>
            </w:r>
          </w:p>
        </w:tc>
      </w:tr>
      <w:tr w:rsidR="00024268" w:rsidRPr="0002426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4268" w:rsidRPr="00024268" w:rsidRDefault="00024268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5 день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68" w:rsidRPr="00D526F6" w:rsidRDefault="00E62955" w:rsidP="00C52A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Возвращение. </w:t>
            </w:r>
            <w:r w:rsidR="00D526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526F6" w:rsidRPr="00E629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~02</w:t>
            </w:r>
            <w:r w:rsidR="00D526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:00  - Калуга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EC4CFB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E26" w:rsidRPr="00024268" w:rsidRDefault="00C37E26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49D8" w:rsidRPr="00024268" w:rsidTr="006749D8">
        <w:trPr>
          <w:trHeight w:val="7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49D8" w:rsidRPr="00024268" w:rsidRDefault="006749D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9D8" w:rsidRPr="00024268" w:rsidRDefault="006749D8" w:rsidP="00674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49D8" w:rsidRPr="00024268" w:rsidRDefault="006749D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49D8" w:rsidRPr="00024268" w:rsidRDefault="006749D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(руб./чел.)</w:t>
            </w:r>
          </w:p>
          <w:p w:rsidR="006749D8" w:rsidRPr="00024268" w:rsidRDefault="006749D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749D8" w:rsidRPr="00024268" w:rsidTr="00E62955">
        <w:trPr>
          <w:trHeight w:val="42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Волна****</w:t>
            </w:r>
          </w:p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D8" w:rsidRDefault="006749D8" w:rsidP="00674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14.08-18.08.2025</w:t>
            </w:r>
          </w:p>
          <w:p w:rsidR="006749D8" w:rsidRDefault="006749D8" w:rsidP="00674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04.09-08.09.2025</w:t>
            </w:r>
          </w:p>
          <w:p w:rsidR="006749D8" w:rsidRPr="00024268" w:rsidRDefault="006749D8" w:rsidP="006749D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01.11-05.11.2025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024268" w:rsidRDefault="006749D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E62955" w:rsidRDefault="00E62955" w:rsidP="003E6B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31800</w:t>
            </w:r>
          </w:p>
        </w:tc>
      </w:tr>
      <w:tr w:rsidR="006749D8" w:rsidRPr="00024268" w:rsidTr="00E62955">
        <w:trPr>
          <w:trHeight w:val="35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02426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D8" w:rsidRPr="0002426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E62955" w:rsidRDefault="00E62955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24900</w:t>
            </w:r>
          </w:p>
        </w:tc>
      </w:tr>
      <w:tr w:rsidR="006749D8" w:rsidRPr="00024268" w:rsidTr="00E62955">
        <w:trPr>
          <w:trHeight w:val="25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02426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D8" w:rsidRPr="0002426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E62955" w:rsidRDefault="00E62955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23900</w:t>
            </w:r>
          </w:p>
        </w:tc>
      </w:tr>
      <w:tr w:rsidR="006749D8" w:rsidRPr="00024268" w:rsidTr="00E62955">
        <w:trPr>
          <w:trHeight w:val="339"/>
        </w:trPr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D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Славянка***</w:t>
            </w:r>
          </w:p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континентальный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07.05-11.05.2025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02426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D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E62955" w:rsidRDefault="00E62955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27900</w:t>
            </w:r>
          </w:p>
        </w:tc>
      </w:tr>
      <w:tr w:rsidR="006749D8" w:rsidRPr="00024268" w:rsidTr="00E62955">
        <w:trPr>
          <w:trHeight w:val="288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02426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D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E62955" w:rsidRDefault="00E62955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23900</w:t>
            </w:r>
          </w:p>
        </w:tc>
      </w:tr>
      <w:tr w:rsidR="006749D8" w:rsidRPr="00024268" w:rsidTr="00E62955">
        <w:trPr>
          <w:trHeight w:val="347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D8" w:rsidRPr="00024268" w:rsidRDefault="006749D8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02426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D8" w:rsidRDefault="006749D8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доп.м.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D8" w:rsidRPr="00E62955" w:rsidRDefault="00E62955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22900</w:t>
            </w:r>
          </w:p>
        </w:tc>
      </w:tr>
      <w:tr w:rsidR="006A368F" w:rsidRPr="00024268" w:rsidTr="00DA54C8">
        <w:trPr>
          <w:trHeight w:val="194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F" w:rsidRPr="00024268" w:rsidRDefault="006A368F" w:rsidP="00D526F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трансфе</w:t>
            </w:r>
            <w:r w:rsidR="00DA54C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 Серпухов, Подольск, Чехов - </w:t>
            </w:r>
            <w:r w:rsidR="00D526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2000</w:t>
            </w: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</w:tc>
      </w:tr>
      <w:tr w:rsidR="0093192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024268" w:rsidRDefault="0093192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192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024268" w:rsidRDefault="0093192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СТОИМОСТЬ ТУРА ВХОДИТ:</w:t>
            </w:r>
          </w:p>
        </w:tc>
      </w:tr>
      <w:tr w:rsidR="00C37E26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E26" w:rsidRPr="00024268" w:rsidRDefault="00024268" w:rsidP="003B28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 xml:space="preserve">Пешеходная экскурсия по Нижегородскому Арбату, пешеходная экскурсия по Нижегородскому Кремлю, обзорная экскурсия </w:t>
            </w:r>
            <w:r w:rsidR="003B2802">
              <w:rPr>
                <w:rFonts w:ascii="Arial" w:hAnsi="Arial" w:cs="Arial"/>
                <w:sz w:val="18"/>
                <w:szCs w:val="18"/>
              </w:rPr>
              <w:t xml:space="preserve">по г. Арзамас, посещение Свято-Троицкого Серафимо-Дивеевского женского монастыря, </w:t>
            </w:r>
            <w:r w:rsidRPr="00024268">
              <w:rPr>
                <w:rFonts w:ascii="Arial" w:hAnsi="Arial" w:cs="Arial"/>
                <w:sz w:val="18"/>
                <w:szCs w:val="18"/>
              </w:rPr>
              <w:t>автобусная экскурсия "Купеческий Нижний", пешеходная экскурсия по улице Рождественской</w:t>
            </w:r>
            <w:r w:rsidR="008B7842">
              <w:rPr>
                <w:rFonts w:ascii="Arial" w:hAnsi="Arial" w:cs="Arial"/>
                <w:sz w:val="18"/>
                <w:szCs w:val="18"/>
              </w:rPr>
              <w:t>,</w:t>
            </w:r>
            <w:r w:rsidR="002278CA">
              <w:rPr>
                <w:rFonts w:ascii="Arial" w:hAnsi="Arial" w:cs="Arial"/>
                <w:sz w:val="18"/>
                <w:szCs w:val="18"/>
              </w:rPr>
              <w:t xml:space="preserve"> собор Александра Невского,</w:t>
            </w:r>
            <w:r w:rsidR="00D526F6">
              <w:rPr>
                <w:rFonts w:ascii="Arial" w:hAnsi="Arial" w:cs="Arial"/>
                <w:sz w:val="18"/>
                <w:szCs w:val="18"/>
              </w:rPr>
              <w:t xml:space="preserve"> музей "Усадьба Рукавишникова",</w:t>
            </w:r>
            <w:r w:rsidRPr="00024268">
              <w:rPr>
                <w:rFonts w:ascii="Arial" w:hAnsi="Arial" w:cs="Arial"/>
                <w:sz w:val="18"/>
                <w:szCs w:val="18"/>
              </w:rPr>
              <w:t> транспортное обслуживание, проживание в гостинице, питание: 3 завтрака/3 обеда, сопровождение по маршруту, групповая страховка от несчастного случая.</w:t>
            </w:r>
          </w:p>
        </w:tc>
      </w:tr>
      <w:tr w:rsidR="002E00F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024268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268">
              <w:rPr>
                <w:rFonts w:ascii="Arial" w:hAnsi="Arial" w:cs="Arial"/>
                <w:b/>
                <w:sz w:val="18"/>
                <w:szCs w:val="18"/>
              </w:rPr>
              <w:t>НЕОБХОДИМЫЕ ДОКУМЕНТЫ:</w:t>
            </w:r>
          </w:p>
        </w:tc>
      </w:tr>
      <w:tr w:rsidR="002E00F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4C8" w:rsidRPr="00D526F6" w:rsidRDefault="002E00FC" w:rsidP="005E19F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024268">
              <w:rPr>
                <w:rFonts w:ascii="Arial" w:hAnsi="Arial" w:cs="Arial"/>
                <w:sz w:val="18"/>
                <w:szCs w:val="18"/>
              </w:rPr>
              <w:t>Необходимые документы: 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  <w:bookmarkEnd w:id="0"/>
          </w:p>
        </w:tc>
      </w:tr>
      <w:tr w:rsidR="002E00F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024268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426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ПРИМЕЧАНИЕ:</w:t>
            </w:r>
          </w:p>
        </w:tc>
      </w:tr>
      <w:tr w:rsidR="002E00FC" w:rsidRPr="00024268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BE" w:rsidRPr="0002426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 xml:space="preserve"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объектов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</w:t>
            </w:r>
          </w:p>
          <w:p w:rsidR="007C73BE" w:rsidRPr="0002426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Фирма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      </w:r>
          </w:p>
          <w:p w:rsidR="007C73BE" w:rsidRPr="0002426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В периоды ухудшения погоды (сильные снегопады, заносы на дорогах, низкие/высокие температуры воздуха, сели, ливни, наводнения, смог и т.п.) фирма оставляет за собой право в исключительных случаях менять программу тура: заменять объекты на другие,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 ведущим менеджером тура в одностороннем порядке.</w:t>
            </w:r>
          </w:p>
          <w:p w:rsidR="007C73BE" w:rsidRPr="0002426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24268">
              <w:rPr>
                <w:rFonts w:ascii="Arial" w:hAnsi="Arial" w:cs="Arial"/>
                <w:sz w:val="18"/>
                <w:szCs w:val="18"/>
              </w:rPr>
              <w:t>Обращаем Ваше внимание, что поздней осенью, зимой, ранней весной, в исключительных случаях, из-за короткого светового дня, посещение некоторых заявленных в программе объектов может происходить в тёмное время суток.</w:t>
            </w:r>
          </w:p>
          <w:p w:rsidR="002E00FC" w:rsidRPr="0002426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2426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Для комфортного проезда на автобусе оденьтесь так, чтобы не давило и не тянуло (в идеале – трикотажные вещи). Тонкий плед и подушка под голову помогут сделать ночной переезд максимально приятным.</w:t>
            </w:r>
          </w:p>
        </w:tc>
      </w:tr>
    </w:tbl>
    <w:p w:rsidR="00673BC1" w:rsidRPr="00024268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024268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024268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024268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673BC1" w:rsidRPr="00024268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B3" w:rsidRDefault="005E6DB3" w:rsidP="00C37E26">
      <w:pPr>
        <w:spacing w:after="0" w:line="240" w:lineRule="auto"/>
      </w:pPr>
      <w:r>
        <w:separator/>
      </w:r>
    </w:p>
  </w:endnote>
  <w:endnote w:type="continuationSeparator" w:id="0">
    <w:p w:rsidR="005E6DB3" w:rsidRDefault="005E6DB3" w:rsidP="00C3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B3" w:rsidRDefault="005E6DB3" w:rsidP="00C37E26">
      <w:pPr>
        <w:spacing w:after="0" w:line="240" w:lineRule="auto"/>
      </w:pPr>
      <w:r>
        <w:separator/>
      </w:r>
    </w:p>
  </w:footnote>
  <w:footnote w:type="continuationSeparator" w:id="0">
    <w:p w:rsidR="005E6DB3" w:rsidRDefault="005E6DB3" w:rsidP="00C3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2C"/>
    <w:rsid w:val="0001673D"/>
    <w:rsid w:val="00024268"/>
    <w:rsid w:val="00040821"/>
    <w:rsid w:val="00060237"/>
    <w:rsid w:val="00123F09"/>
    <w:rsid w:val="00151394"/>
    <w:rsid w:val="001942F3"/>
    <w:rsid w:val="001E18F6"/>
    <w:rsid w:val="002278CA"/>
    <w:rsid w:val="00254715"/>
    <w:rsid w:val="00287108"/>
    <w:rsid w:val="002B622C"/>
    <w:rsid w:val="002C65A3"/>
    <w:rsid w:val="002E00FC"/>
    <w:rsid w:val="003831A6"/>
    <w:rsid w:val="003B2802"/>
    <w:rsid w:val="003E6B41"/>
    <w:rsid w:val="00447E5F"/>
    <w:rsid w:val="00483514"/>
    <w:rsid w:val="00503A0D"/>
    <w:rsid w:val="00524275"/>
    <w:rsid w:val="005354E4"/>
    <w:rsid w:val="00564F8E"/>
    <w:rsid w:val="005E19F2"/>
    <w:rsid w:val="005E6DB3"/>
    <w:rsid w:val="005F1E4D"/>
    <w:rsid w:val="00612D1F"/>
    <w:rsid w:val="00616221"/>
    <w:rsid w:val="00662282"/>
    <w:rsid w:val="00673BC1"/>
    <w:rsid w:val="006749D8"/>
    <w:rsid w:val="00682CF4"/>
    <w:rsid w:val="00696532"/>
    <w:rsid w:val="006A368F"/>
    <w:rsid w:val="00706421"/>
    <w:rsid w:val="00743D06"/>
    <w:rsid w:val="00754E4D"/>
    <w:rsid w:val="007C73BE"/>
    <w:rsid w:val="00814154"/>
    <w:rsid w:val="00875907"/>
    <w:rsid w:val="00876617"/>
    <w:rsid w:val="008A6B66"/>
    <w:rsid w:val="008B7842"/>
    <w:rsid w:val="008D74E6"/>
    <w:rsid w:val="008D759D"/>
    <w:rsid w:val="0093192C"/>
    <w:rsid w:val="009D2D67"/>
    <w:rsid w:val="00A33267"/>
    <w:rsid w:val="00A6304D"/>
    <w:rsid w:val="00A71F33"/>
    <w:rsid w:val="00AC3690"/>
    <w:rsid w:val="00AE5F20"/>
    <w:rsid w:val="00B34C35"/>
    <w:rsid w:val="00B74DA2"/>
    <w:rsid w:val="00BA1C2E"/>
    <w:rsid w:val="00BC43F3"/>
    <w:rsid w:val="00C16302"/>
    <w:rsid w:val="00C37E26"/>
    <w:rsid w:val="00C52A1E"/>
    <w:rsid w:val="00C54043"/>
    <w:rsid w:val="00C56287"/>
    <w:rsid w:val="00C56C66"/>
    <w:rsid w:val="00C85D07"/>
    <w:rsid w:val="00CA6549"/>
    <w:rsid w:val="00CE5605"/>
    <w:rsid w:val="00D06AEF"/>
    <w:rsid w:val="00D526F6"/>
    <w:rsid w:val="00D675F7"/>
    <w:rsid w:val="00DA54C8"/>
    <w:rsid w:val="00DB3725"/>
    <w:rsid w:val="00DD0748"/>
    <w:rsid w:val="00DE4433"/>
    <w:rsid w:val="00E62955"/>
    <w:rsid w:val="00E74D1E"/>
    <w:rsid w:val="00EB0B0D"/>
    <w:rsid w:val="00EC4CFB"/>
    <w:rsid w:val="00EC69F2"/>
    <w:rsid w:val="00F0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2C"/>
    <w:rPr>
      <w:b/>
      <w:bCs/>
    </w:rPr>
  </w:style>
  <w:style w:type="paragraph" w:styleId="a4">
    <w:name w:val="No Spacing"/>
    <w:uiPriority w:val="1"/>
    <w:qFormat/>
    <w:rsid w:val="0093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extblock">
    <w:name w:val="textblock"/>
    <w:basedOn w:val="a"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26"/>
  </w:style>
  <w:style w:type="paragraph" w:styleId="a8">
    <w:name w:val="footer"/>
    <w:basedOn w:val="a"/>
    <w:link w:val="a9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26"/>
  </w:style>
  <w:style w:type="character" w:styleId="aa">
    <w:name w:val="Hyperlink"/>
    <w:basedOn w:val="a0"/>
    <w:rsid w:val="00C52A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934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67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168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180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M.Zdobnova</dc:creator>
  <cp:lastModifiedBy>M.Zdobnova</cp:lastModifiedBy>
  <cp:revision>7</cp:revision>
  <cp:lastPrinted>2025-02-10T09:20:00Z</cp:lastPrinted>
  <dcterms:created xsi:type="dcterms:W3CDTF">2024-03-13T15:54:00Z</dcterms:created>
  <dcterms:modified xsi:type="dcterms:W3CDTF">2025-02-10T09:49:00Z</dcterms:modified>
</cp:coreProperties>
</file>