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F1" w:rsidRPr="008D7033" w:rsidRDefault="005822F1">
      <w:pPr>
        <w:rPr>
          <w:rFonts w:ascii="Arial" w:hAnsi="Arial" w:cs="Arial"/>
          <w:sz w:val="18"/>
          <w:szCs w:val="18"/>
        </w:rPr>
      </w:pPr>
    </w:p>
    <w:tbl>
      <w:tblPr>
        <w:tblW w:w="10421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1"/>
        <w:gridCol w:w="1394"/>
        <w:gridCol w:w="1844"/>
        <w:gridCol w:w="1844"/>
        <w:gridCol w:w="4248"/>
      </w:tblGrid>
      <w:tr w:rsidR="009561C3" w:rsidRPr="008D7033" w:rsidTr="00755431">
        <w:trPr>
          <w:trHeight w:val="177"/>
        </w:trPr>
        <w:tc>
          <w:tcPr>
            <w:tcW w:w="104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7033" w:rsidRDefault="008D7033" w:rsidP="00556B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279C" w:rsidRPr="000D2A6B" w:rsidRDefault="0040279C" w:rsidP="004027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CD6A6C">
              <w:rPr>
                <w:rFonts w:ascii="Arial" w:hAnsi="Arial" w:cs="Arial"/>
                <w:b/>
                <w:sz w:val="18"/>
                <w:szCs w:val="18"/>
              </w:rPr>
              <w:t>Вологодский калейдоскоп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:rsidR="006A3F8F" w:rsidRPr="008D7033" w:rsidRDefault="00917B2E" w:rsidP="004027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Череповец - В</w:t>
            </w:r>
            <w:r w:rsidR="007E2E9F">
              <w:rPr>
                <w:rFonts w:ascii="Arial" w:hAnsi="Arial" w:cs="Arial"/>
                <w:b/>
                <w:sz w:val="18"/>
                <w:szCs w:val="18"/>
              </w:rPr>
              <w:t>ологда - Семёнково - Кириллов - Ферапонтово</w:t>
            </w:r>
          </w:p>
        </w:tc>
      </w:tr>
      <w:tr w:rsidR="009561C3" w:rsidRPr="008D7033" w:rsidTr="00755431">
        <w:trPr>
          <w:trHeight w:val="414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261" w:rsidRPr="008D7033" w:rsidRDefault="00784261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Автобусный экскурсионный тур</w:t>
            </w:r>
          </w:p>
          <w:p w:rsidR="006A3F8F" w:rsidRPr="008D7033" w:rsidRDefault="000F563E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дня/4</w:t>
            </w:r>
            <w:r w:rsidR="000C1F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A3F8F"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ночи</w:t>
            </w:r>
          </w:p>
        </w:tc>
      </w:tr>
      <w:tr w:rsidR="009561C3" w:rsidRPr="008D7033" w:rsidTr="00755431">
        <w:trPr>
          <w:trHeight w:val="177"/>
        </w:trPr>
        <w:tc>
          <w:tcPr>
            <w:tcW w:w="10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3F8F" w:rsidRPr="008D7033" w:rsidRDefault="006A3F8F" w:rsidP="00E519B8">
            <w:pPr>
              <w:jc w:val="righ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  <w:tr w:rsidR="009561C3" w:rsidRPr="008D7033" w:rsidTr="00DA2F12">
        <w:trPr>
          <w:trHeight w:val="221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8F" w:rsidRPr="008D7033" w:rsidRDefault="006A3F8F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Заезд: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70" w:rsidRDefault="0062177B" w:rsidP="004027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03.07-07.07.2025</w:t>
            </w:r>
          </w:p>
          <w:p w:rsidR="0062177B" w:rsidRPr="00755431" w:rsidRDefault="0062177B" w:rsidP="0040279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07.08-11.08.2025</w:t>
            </w:r>
          </w:p>
        </w:tc>
      </w:tr>
      <w:tr w:rsidR="007C6270" w:rsidRPr="008D7033" w:rsidTr="00D052FE">
        <w:trPr>
          <w:trHeight w:val="177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70" w:rsidRPr="008D7033" w:rsidRDefault="007C6270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1 ДЕНЬ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10" w:rsidRPr="00AB0E50" w:rsidRDefault="000C1F10" w:rsidP="000C1F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0E50">
              <w:rPr>
                <w:rFonts w:ascii="Arial" w:hAnsi="Arial" w:cs="Arial"/>
                <w:color w:val="000000"/>
                <w:sz w:val="18"/>
                <w:szCs w:val="18"/>
              </w:rPr>
              <w:t>Отправление:</w:t>
            </w:r>
          </w:p>
          <w:p w:rsidR="000C1F10" w:rsidRPr="00AB0E50" w:rsidRDefault="004136B1" w:rsidP="000C1F1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  <w:r w:rsidR="000C1F10" w:rsidRPr="00AB0E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:00 ТУЛА</w:t>
            </w:r>
            <w:r w:rsidR="000C1F10" w:rsidRPr="00AB0E50">
              <w:rPr>
                <w:rFonts w:ascii="Arial" w:hAnsi="Arial" w:cs="Arial"/>
                <w:color w:val="000000"/>
                <w:sz w:val="18"/>
                <w:szCs w:val="18"/>
              </w:rPr>
              <w:t> (Московский вокзал</w:t>
            </w:r>
            <w:r w:rsidR="000F563E">
              <w:rPr>
                <w:rFonts w:ascii="Arial" w:hAnsi="Arial" w:cs="Arial"/>
                <w:color w:val="000000"/>
                <w:sz w:val="18"/>
                <w:szCs w:val="18"/>
              </w:rPr>
              <w:t>, ул. Путейская, 3</w:t>
            </w:r>
            <w:r w:rsidR="000C1F10" w:rsidRPr="00AB0E5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0C1F10" w:rsidRPr="00AB0E50" w:rsidRDefault="004136B1" w:rsidP="000C1F1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19:0</w:t>
            </w:r>
            <w:r w:rsidR="000C1F10" w:rsidRPr="00AB0E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 СЕРПУХОВ </w:t>
            </w:r>
            <w:r w:rsidR="000C1F10" w:rsidRPr="00AB0E50">
              <w:rPr>
                <w:rFonts w:ascii="Arial" w:hAnsi="Arial" w:cs="Arial"/>
                <w:color w:val="000000"/>
                <w:sz w:val="18"/>
                <w:szCs w:val="18"/>
              </w:rPr>
              <w:t>(кафе "Вояж"</w:t>
            </w:r>
            <w:r w:rsidR="000F563E">
              <w:rPr>
                <w:rFonts w:ascii="Arial" w:hAnsi="Arial" w:cs="Arial"/>
                <w:color w:val="000000"/>
                <w:sz w:val="18"/>
                <w:szCs w:val="18"/>
              </w:rPr>
              <w:t>, ул. Центральная, 148</w:t>
            </w:r>
            <w:r w:rsidR="000C1F10" w:rsidRPr="00AB0E5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0C1F10" w:rsidRPr="00AB0E50" w:rsidRDefault="004136B1" w:rsidP="000C1F1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  <w:r w:rsidR="000C1F10" w:rsidRPr="00AB0E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:00 КАЛУГА</w:t>
            </w:r>
            <w:r w:rsidR="000C1F10" w:rsidRPr="00AB0E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0C1F10" w:rsidRPr="00AB0E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(Драмтеатр, Театральная площадь)</w:t>
            </w:r>
          </w:p>
          <w:p w:rsidR="000C1F10" w:rsidRPr="00AB0E50" w:rsidRDefault="004136B1" w:rsidP="000C1F1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  <w:r w:rsidR="000C1F10" w:rsidRPr="00AB0E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:20 ЧЕХОВ </w:t>
            </w:r>
            <w:r w:rsidR="000C1F10" w:rsidRPr="00AB0E50">
              <w:rPr>
                <w:rFonts w:ascii="Arial" w:hAnsi="Arial" w:cs="Arial"/>
                <w:color w:val="000000"/>
                <w:sz w:val="18"/>
                <w:szCs w:val="18"/>
              </w:rPr>
              <w:t>(Памятник Танку, Советская пл.)</w:t>
            </w:r>
          </w:p>
          <w:p w:rsidR="000C1F10" w:rsidRPr="00AB0E50" w:rsidRDefault="004136B1" w:rsidP="000C1F1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  <w:r w:rsidR="00AB0E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:40 </w:t>
            </w:r>
            <w:r w:rsidR="000C1F10" w:rsidRPr="00AB0E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МАЛОЯРОСЛАВЕЦ</w:t>
            </w:r>
            <w:r w:rsidR="000C1F10" w:rsidRPr="00AB0E50">
              <w:rPr>
                <w:rFonts w:ascii="Arial" w:hAnsi="Arial" w:cs="Arial"/>
                <w:color w:val="000000"/>
                <w:sz w:val="18"/>
                <w:szCs w:val="18"/>
              </w:rPr>
              <w:t> (Маклино, МВЦ</w:t>
            </w:r>
            <w:r w:rsidR="000F563E">
              <w:rPr>
                <w:rFonts w:ascii="Arial" w:hAnsi="Arial" w:cs="Arial"/>
                <w:color w:val="000000"/>
                <w:sz w:val="18"/>
                <w:szCs w:val="18"/>
              </w:rPr>
              <w:t>, ул. Российских газовиков, 13</w:t>
            </w:r>
            <w:r w:rsidR="000C1F10" w:rsidRPr="00AB0E5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0C1F10" w:rsidRPr="00AB0E50" w:rsidRDefault="004136B1" w:rsidP="000C1F1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="00AB0E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6217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  <w:r w:rsidR="00AB0E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C1F10" w:rsidRPr="00AB0E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ОБНИНСК</w:t>
            </w:r>
            <w:r w:rsidR="000F563E">
              <w:rPr>
                <w:rFonts w:ascii="Arial" w:hAnsi="Arial" w:cs="Arial"/>
                <w:color w:val="000000"/>
                <w:sz w:val="18"/>
                <w:szCs w:val="18"/>
              </w:rPr>
              <w:t> (автовокзал, новые касса</w:t>
            </w:r>
            <w:r w:rsidR="000C1F10" w:rsidRPr="00AB0E5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0C1F10" w:rsidRPr="00AB0E50" w:rsidRDefault="0062177B" w:rsidP="000C1F1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  <w:r w:rsidR="00AB0E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  <w:r w:rsidR="00AB0E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C1F10" w:rsidRPr="00AB0E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НАРО-ФОМИНСК</w:t>
            </w:r>
            <w:r w:rsidR="000C1F10" w:rsidRPr="00AB0E50">
              <w:rPr>
                <w:rFonts w:ascii="Arial" w:hAnsi="Arial" w:cs="Arial"/>
                <w:color w:val="000000"/>
                <w:sz w:val="18"/>
                <w:szCs w:val="18"/>
              </w:rPr>
              <w:t> (автобусная остановка за постом ГАИ на трассе)</w:t>
            </w:r>
          </w:p>
          <w:p w:rsidR="000C1F10" w:rsidRPr="00AB0E50" w:rsidRDefault="0062177B" w:rsidP="000C1F1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  <w:r w:rsidR="00AB0E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:30</w:t>
            </w:r>
            <w:r w:rsidR="000C1F10" w:rsidRPr="00AB0E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МОСКВА</w:t>
            </w:r>
            <w:r w:rsidR="000C1F10" w:rsidRPr="00AB0E5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0C1F10" w:rsidRPr="00AB0E5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(</w:t>
            </w:r>
            <w:r w:rsidR="00AB0E50" w:rsidRPr="00FF5476"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>автобусная остановка на Киевском шоссе напротив ТЦ "Саларис", 700 м от ст.м. Саларьево  (ориентир - цветной надземный пешеходный переход)</w:t>
            </w:r>
            <w:r w:rsidR="000C1F10" w:rsidRPr="00AB0E5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:rsidR="007C6270" w:rsidRPr="00AB0E50" w:rsidRDefault="000C1F10" w:rsidP="000C1F10">
            <w:pPr>
              <w:pStyle w:val="a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0E50">
              <w:rPr>
                <w:rFonts w:ascii="Arial" w:hAnsi="Arial" w:cs="Arial"/>
                <w:color w:val="000000"/>
                <w:sz w:val="18"/>
                <w:szCs w:val="18"/>
              </w:rPr>
              <w:t>Ночной переезд.</w:t>
            </w:r>
          </w:p>
        </w:tc>
      </w:tr>
      <w:tr w:rsidR="007728E5" w:rsidRPr="008D7033" w:rsidTr="009659F2">
        <w:trPr>
          <w:trHeight w:val="272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8E5" w:rsidRPr="008D7033" w:rsidRDefault="000F563E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ДЕНЬ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3E" w:rsidRPr="007E2E9F" w:rsidRDefault="000F563E" w:rsidP="000F563E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7E2E9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Прибытие в г. Череповец. </w:t>
            </w:r>
          </w:p>
          <w:p w:rsidR="000F563E" w:rsidRPr="000F563E" w:rsidRDefault="000F563E" w:rsidP="000F563E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7E2E9F">
              <w:rPr>
                <w:rStyle w:val="a4"/>
                <w:rFonts w:ascii="Arial" w:hAnsi="Arial" w:cs="Arial"/>
                <w:bCs w:val="0"/>
                <w:sz w:val="18"/>
                <w:szCs w:val="18"/>
              </w:rPr>
              <w:t>Завтрак </w:t>
            </w:r>
            <w:r w:rsidRPr="007E2E9F">
              <w:rPr>
                <w:rFonts w:ascii="Arial" w:hAnsi="Arial" w:cs="Arial"/>
                <w:b/>
                <w:sz w:val="18"/>
                <w:szCs w:val="18"/>
              </w:rPr>
              <w:t>в кафе города</w:t>
            </w:r>
            <w:r w:rsidRPr="000F563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F563E" w:rsidRPr="000F563E" w:rsidRDefault="000F563E" w:rsidP="000F563E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7E2E9F">
              <w:rPr>
                <w:rStyle w:val="a4"/>
                <w:rFonts w:ascii="Arial" w:hAnsi="Arial" w:cs="Arial"/>
                <w:bCs w:val="0"/>
                <w:sz w:val="18"/>
                <w:szCs w:val="18"/>
              </w:rPr>
              <w:t>Обзорная экскурсия по городу</w:t>
            </w:r>
            <w:r w:rsidRPr="007E2E9F">
              <w:rPr>
                <w:rFonts w:ascii="Arial" w:hAnsi="Arial" w:cs="Arial"/>
                <w:b/>
                <w:sz w:val="18"/>
                <w:szCs w:val="18"/>
              </w:rPr>
              <w:t> «Добро пожаловать в ЧерепоВесь!».</w:t>
            </w:r>
            <w:r w:rsidRPr="000F563E">
              <w:rPr>
                <w:rFonts w:ascii="Arial" w:hAnsi="Arial" w:cs="Arial"/>
                <w:sz w:val="18"/>
                <w:szCs w:val="18"/>
              </w:rPr>
              <w:t xml:space="preserve"> Во время экскурсии вы посетите важнейшие достопримечательности Череповца: древнюю Соборную горку, Советский проспект с ее старинной купеческой застройкой XIX – начала XX вв. Увидите первое каменное здание города – Воскресенский собор, прогуляетесь по площади Милютина, где установлен памятник знаменитому череповецкому городскому голове, пройдетесь по площади Металлургов, где в уютном сквере сможете загадать желание, взяв за руку скульптуру бронзового мальчика - памятник «Преемственность поколений» в честь 50-летия Череповецкого металлургического комбината.</w:t>
            </w:r>
          </w:p>
          <w:p w:rsidR="000F563E" w:rsidRPr="000F563E" w:rsidRDefault="000F563E" w:rsidP="000F563E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F563E">
              <w:rPr>
                <w:rFonts w:ascii="Arial" w:hAnsi="Arial" w:cs="Arial"/>
                <w:sz w:val="18"/>
                <w:szCs w:val="18"/>
              </w:rPr>
              <w:t>Посещение с экскурсией </w:t>
            </w:r>
            <w:r w:rsidRPr="000F563E"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музея </w:t>
            </w:r>
            <w:r w:rsidRPr="007E2E9F">
              <w:rPr>
                <w:rStyle w:val="a4"/>
                <w:rFonts w:ascii="Arial" w:hAnsi="Arial" w:cs="Arial"/>
                <w:bCs w:val="0"/>
                <w:sz w:val="18"/>
                <w:szCs w:val="18"/>
              </w:rPr>
              <w:t>металлургиче</w:t>
            </w:r>
            <w:r w:rsidR="007E2E9F" w:rsidRPr="007E2E9F">
              <w:rPr>
                <w:rStyle w:val="a4"/>
                <w:rFonts w:ascii="Arial" w:hAnsi="Arial" w:cs="Arial"/>
                <w:bCs w:val="0"/>
                <w:sz w:val="18"/>
                <w:szCs w:val="18"/>
              </w:rPr>
              <w:t xml:space="preserve">ской промышленности предприятия </w:t>
            </w:r>
            <w:r w:rsidRPr="007E2E9F">
              <w:rPr>
                <w:rStyle w:val="a4"/>
                <w:rFonts w:ascii="Arial" w:hAnsi="Arial" w:cs="Arial"/>
                <w:bCs w:val="0"/>
                <w:sz w:val="18"/>
                <w:szCs w:val="18"/>
              </w:rPr>
              <w:t>«Северсталь»</w:t>
            </w:r>
            <w:r w:rsidRPr="000F563E"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</w:rPr>
              <w:t>, </w:t>
            </w:r>
            <w:r w:rsidRPr="000F563E">
              <w:rPr>
                <w:rFonts w:ascii="Arial" w:hAnsi="Arial" w:cs="Arial"/>
                <w:sz w:val="18"/>
                <w:szCs w:val="18"/>
              </w:rPr>
              <w:t>экспозиции которого  спроектированы с использованием современных технологий и рассказывают об истории металлургии. Залы оснащены интерактивными экранами, электронными стендами, аудиовизуальными инсталляциями, созданными на основе уникальных фото- и видеоархивов, документов и артефактов.</w:t>
            </w:r>
          </w:p>
          <w:p w:rsidR="000F563E" w:rsidRPr="007E2E9F" w:rsidRDefault="000F563E" w:rsidP="000F563E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7E2E9F">
              <w:rPr>
                <w:rStyle w:val="a4"/>
                <w:rFonts w:ascii="Arial" w:hAnsi="Arial" w:cs="Arial"/>
                <w:bCs w:val="0"/>
                <w:sz w:val="18"/>
                <w:szCs w:val="18"/>
              </w:rPr>
              <w:t>Обед</w:t>
            </w:r>
            <w:r w:rsidRPr="007E2E9F">
              <w:rPr>
                <w:rFonts w:ascii="Arial" w:hAnsi="Arial" w:cs="Arial"/>
                <w:sz w:val="18"/>
                <w:szCs w:val="18"/>
              </w:rPr>
              <w:t> в кафе города.</w:t>
            </w:r>
          </w:p>
          <w:p w:rsidR="000F563E" w:rsidRPr="000F563E" w:rsidRDefault="000F563E" w:rsidP="000F563E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7E2E9F">
              <w:rPr>
                <w:rStyle w:val="a4"/>
                <w:rFonts w:ascii="Arial" w:hAnsi="Arial" w:cs="Arial"/>
                <w:bCs w:val="0"/>
                <w:sz w:val="18"/>
                <w:szCs w:val="18"/>
              </w:rPr>
              <w:t>Экскурсия в дом-музей семьи Верещагиных</w:t>
            </w:r>
            <w:r w:rsidRPr="000F563E"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  <w:r w:rsidRPr="000F563E">
              <w:rPr>
                <w:rFonts w:ascii="Arial" w:hAnsi="Arial" w:cs="Arial"/>
                <w:sz w:val="18"/>
                <w:szCs w:val="18"/>
              </w:rPr>
              <w:t> Наибольшую известность получили братья Верещагины: Николай Васильевич - основоположник промышленного молочного производства в России и Василий Васильевич -всемирно известный русский художник. В доме представлены подлинные работы художника, репродукции его известных картин, находящихся в собраниях музеев мира, фотографии и документы.</w:t>
            </w:r>
          </w:p>
          <w:p w:rsidR="000F563E" w:rsidRPr="000F563E" w:rsidRDefault="000F563E" w:rsidP="000F563E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7E2E9F">
              <w:rPr>
                <w:rStyle w:val="a4"/>
                <w:rFonts w:ascii="Arial" w:hAnsi="Arial" w:cs="Arial"/>
                <w:bCs w:val="0"/>
                <w:sz w:val="18"/>
                <w:szCs w:val="18"/>
              </w:rPr>
              <w:t>Экскурсия в историко-художественный музей «Усадьба Гальских»</w:t>
            </w:r>
            <w:r w:rsidRPr="000F563E">
              <w:rPr>
                <w:rFonts w:ascii="Arial" w:hAnsi="Arial" w:cs="Arial"/>
                <w:sz w:val="18"/>
                <w:szCs w:val="18"/>
              </w:rPr>
              <w:t> - памятник архитектуры и культуры начала 19 века, усадьба дворянской семьи Гальских, которых называли «местными Юсуповыми» за их хозяйственность и предприимчивость. Великолепный дом, в котором собраны вещи нескольких дворянских родов, цветник, конюшня.</w:t>
            </w:r>
          </w:p>
          <w:p w:rsidR="000F563E" w:rsidRPr="007E2E9F" w:rsidRDefault="000F563E" w:rsidP="000F563E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7E2E9F">
              <w:rPr>
                <w:rFonts w:ascii="Arial" w:hAnsi="Arial" w:cs="Arial"/>
                <w:b/>
                <w:sz w:val="18"/>
                <w:szCs w:val="18"/>
              </w:rPr>
              <w:t>Переезд в Вологду (140 км).</w:t>
            </w:r>
          </w:p>
          <w:p w:rsidR="000F563E" w:rsidRPr="007E2E9F" w:rsidRDefault="000F563E" w:rsidP="000F563E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7E2E9F">
              <w:rPr>
                <w:rFonts w:ascii="Arial" w:hAnsi="Arial" w:cs="Arial"/>
                <w:b/>
                <w:sz w:val="18"/>
                <w:szCs w:val="18"/>
              </w:rPr>
              <w:t>Размещение в гостинице.</w:t>
            </w:r>
          </w:p>
          <w:p w:rsidR="007728E5" w:rsidRPr="000F563E" w:rsidRDefault="000F563E" w:rsidP="000F563E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F563E">
              <w:rPr>
                <w:rFonts w:ascii="Arial" w:hAnsi="Arial" w:cs="Arial"/>
                <w:sz w:val="18"/>
                <w:szCs w:val="18"/>
              </w:rPr>
              <w:t>Свободное время.</w:t>
            </w:r>
          </w:p>
        </w:tc>
      </w:tr>
      <w:tr w:rsidR="00003718" w:rsidRPr="008D7033" w:rsidTr="00D052FE">
        <w:trPr>
          <w:trHeight w:val="453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8" w:rsidRPr="008D7033" w:rsidRDefault="00003718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3 ДЕНЬ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177B" w:rsidRPr="0062177B" w:rsidRDefault="0062177B" w:rsidP="0062177B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2177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Вологда – ворота Русского Севера!</w:t>
            </w:r>
          </w:p>
          <w:p w:rsidR="0062177B" w:rsidRPr="0062177B" w:rsidRDefault="0062177B" w:rsidP="0062177B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177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Завтрак</w:t>
            </w:r>
            <w:r w:rsidRPr="006217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«шведский стол» в гостинице.</w:t>
            </w:r>
          </w:p>
          <w:p w:rsidR="0062177B" w:rsidRPr="0062177B" w:rsidRDefault="0062177B" w:rsidP="0062177B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177B">
              <w:rPr>
                <w:rFonts w:ascii="Arial" w:hAnsi="Arial" w:cs="Arial"/>
                <w:color w:val="000000" w:themeColor="text1"/>
                <w:sz w:val="18"/>
                <w:szCs w:val="18"/>
              </w:rPr>
              <w:t>Переезд в Семенково (12 км).</w:t>
            </w:r>
          </w:p>
          <w:p w:rsidR="0062177B" w:rsidRPr="0062177B" w:rsidRDefault="0062177B" w:rsidP="0062177B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177B">
              <w:rPr>
                <w:rStyle w:val="a4"/>
                <w:rFonts w:ascii="Arial" w:hAnsi="Arial" w:cs="Arial"/>
                <w:color w:val="000000" w:themeColor="text1"/>
                <w:sz w:val="18"/>
                <w:szCs w:val="18"/>
              </w:rPr>
              <w:t>Посещение архитектурно-этнографического музея «Семёнково»</w:t>
            </w:r>
            <w:r w:rsidRPr="0062177B">
              <w:rPr>
                <w:rFonts w:ascii="Arial" w:hAnsi="Arial" w:cs="Arial"/>
                <w:color w:val="000000" w:themeColor="text1"/>
                <w:sz w:val="18"/>
                <w:szCs w:val="18"/>
              </w:rPr>
              <w:t> начнется экскурсией по территории восстановленной деревни конца 19 – начала 20 веков с осмотром крестьянских изб и знакомством с истоками быта, культуры и духовности славян Русского Севера. Продолжится участием в одной из интерактивных программ или мастер-классом (программа зависит от возможностей музея).</w:t>
            </w:r>
          </w:p>
          <w:p w:rsidR="0062177B" w:rsidRPr="0062177B" w:rsidRDefault="0062177B" w:rsidP="0062177B">
            <w:pPr>
              <w:shd w:val="clear" w:color="auto" w:fill="FFFFFF"/>
              <w:contextualSpacing/>
              <w:jc w:val="both"/>
              <w:rPr>
                <w:rStyle w:val="a4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177B">
              <w:rPr>
                <w:rStyle w:val="a4"/>
                <w:rFonts w:ascii="Arial" w:hAnsi="Arial" w:cs="Arial"/>
                <w:color w:val="000000" w:themeColor="text1"/>
                <w:sz w:val="18"/>
                <w:szCs w:val="18"/>
              </w:rPr>
              <w:t>Возвращение в Вологду (12 км).</w:t>
            </w:r>
          </w:p>
          <w:p w:rsidR="0062177B" w:rsidRPr="0062177B" w:rsidRDefault="0062177B" w:rsidP="0062177B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177B">
              <w:rPr>
                <w:rStyle w:val="a4"/>
                <w:rFonts w:ascii="Arial" w:hAnsi="Arial" w:cs="Arial"/>
                <w:color w:val="000000" w:themeColor="text1"/>
                <w:sz w:val="18"/>
                <w:szCs w:val="18"/>
              </w:rPr>
              <w:t>Обзорная экскурсия по городу «Кружевная линия»</w:t>
            </w:r>
            <w:r w:rsidRPr="0062177B">
              <w:rPr>
                <w:rFonts w:ascii="Arial" w:hAnsi="Arial" w:cs="Arial"/>
                <w:color w:val="000000" w:themeColor="text1"/>
                <w:sz w:val="18"/>
                <w:szCs w:val="18"/>
              </w:rPr>
              <w:t> - туристы совершат путешествие по воображаемой линии, погружаясь в легендарное прошлое губернской столицы с древними белокаменными соборами и храмами, величественным комплексом Вологодского Кремля, живописной набережной реки Вологды. Осмотр деревянных особняков с «резными палисадами».</w:t>
            </w:r>
          </w:p>
          <w:p w:rsidR="0062177B" w:rsidRPr="0062177B" w:rsidRDefault="0062177B" w:rsidP="0062177B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177B">
              <w:rPr>
                <w:rStyle w:val="a4"/>
                <w:rFonts w:ascii="Arial" w:hAnsi="Arial" w:cs="Arial"/>
                <w:color w:val="000000" w:themeColor="text1"/>
                <w:sz w:val="18"/>
                <w:szCs w:val="18"/>
              </w:rPr>
              <w:t>Обед «по-вологодски»</w:t>
            </w:r>
            <w:r w:rsidRPr="0062177B">
              <w:rPr>
                <w:rFonts w:ascii="Arial" w:hAnsi="Arial" w:cs="Arial"/>
                <w:color w:val="000000" w:themeColor="text1"/>
                <w:sz w:val="18"/>
                <w:szCs w:val="18"/>
              </w:rPr>
              <w:t> в кафе/ресторане города, в меню которого блюда аутентичной северной кухни, ароматный чай с северной выпечкой, дегустация знаменитого «вологодского масла».</w:t>
            </w:r>
          </w:p>
          <w:p w:rsidR="0062177B" w:rsidRPr="0062177B" w:rsidRDefault="0062177B" w:rsidP="0062177B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177B">
              <w:rPr>
                <w:rStyle w:val="a4"/>
                <w:rFonts w:ascii="Arial" w:hAnsi="Arial" w:cs="Arial"/>
                <w:color w:val="000000" w:themeColor="text1"/>
                <w:sz w:val="18"/>
                <w:szCs w:val="18"/>
              </w:rPr>
              <w:t>Экскурсия в уникальный Музей кружева</w:t>
            </w:r>
            <w:r w:rsidRPr="0062177B">
              <w:rPr>
                <w:rFonts w:ascii="Arial" w:hAnsi="Arial" w:cs="Arial"/>
                <w:color w:val="000000" w:themeColor="text1"/>
                <w:sz w:val="18"/>
                <w:szCs w:val="18"/>
              </w:rPr>
              <w:t>, посвященная истории развития традиционного вологодского промысла и мировой истории кружевоплетения.</w:t>
            </w:r>
          </w:p>
          <w:p w:rsidR="0062177B" w:rsidRPr="0062177B" w:rsidRDefault="0062177B" w:rsidP="0062177B">
            <w:pPr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177B">
              <w:rPr>
                <w:rStyle w:val="a4"/>
                <w:rFonts w:ascii="Arial" w:hAnsi="Arial" w:cs="Arial"/>
                <w:color w:val="000000" w:themeColor="text1"/>
                <w:sz w:val="18"/>
                <w:szCs w:val="18"/>
              </w:rPr>
              <w:t>Посещение с экскурсией и мастер-классом салона-магазина кружевной фирмы «Снежинка»</w:t>
            </w:r>
            <w:r w:rsidRPr="0062177B">
              <w:rPr>
                <w:rFonts w:ascii="Arial" w:hAnsi="Arial" w:cs="Arial"/>
                <w:color w:val="000000" w:themeColor="text1"/>
                <w:sz w:val="18"/>
                <w:szCs w:val="18"/>
              </w:rPr>
              <w:t> с широким ассортиментом изделий с вологодским кружевом от домашнего текстиля до авторских ювелирных изделий.</w:t>
            </w:r>
          </w:p>
          <w:p w:rsidR="00893ACD" w:rsidRPr="0062177B" w:rsidRDefault="0062177B" w:rsidP="0062177B">
            <w:pPr>
              <w:shd w:val="clear" w:color="auto" w:fill="FFFFFF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2177B">
              <w:rPr>
                <w:rStyle w:val="a4"/>
                <w:rFonts w:ascii="Arial" w:hAnsi="Arial" w:cs="Arial"/>
                <w:color w:val="000000" w:themeColor="text1"/>
                <w:sz w:val="18"/>
                <w:szCs w:val="18"/>
              </w:rPr>
              <w:t>Возвращение в гостиницу.</w:t>
            </w:r>
            <w:r w:rsidRPr="0062177B">
              <w:rPr>
                <w:rFonts w:ascii="Arial" w:hAnsi="Arial" w:cs="Arial"/>
                <w:color w:val="000000" w:themeColor="text1"/>
                <w:sz w:val="18"/>
                <w:szCs w:val="18"/>
              </w:rPr>
              <w:t> Свободное время. Ночлег.</w:t>
            </w:r>
          </w:p>
        </w:tc>
      </w:tr>
      <w:tr w:rsidR="007728E5" w:rsidRPr="008D7033" w:rsidTr="00893ACD">
        <w:trPr>
          <w:trHeight w:val="70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E5" w:rsidRPr="008D7033" w:rsidRDefault="007728E5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E5" w:rsidRPr="000F563E" w:rsidRDefault="007728E5" w:rsidP="000F563E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8E5" w:rsidRPr="008D7033" w:rsidTr="00D052FE">
        <w:trPr>
          <w:trHeight w:val="213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E5" w:rsidRPr="008D7033" w:rsidRDefault="009B7F62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7728E5" w:rsidRPr="008D70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ДЕНЬ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3E" w:rsidRPr="007E2E9F" w:rsidRDefault="000F563E" w:rsidP="000F563E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7E2E9F">
              <w:rPr>
                <w:rFonts w:ascii="Arial" w:hAnsi="Arial" w:cs="Arial"/>
                <w:b/>
                <w:sz w:val="18"/>
                <w:szCs w:val="18"/>
              </w:rPr>
              <w:t>Завтрак «шведский стол» в гостинице.</w:t>
            </w:r>
          </w:p>
          <w:p w:rsidR="000F563E" w:rsidRPr="000F563E" w:rsidRDefault="000F563E" w:rsidP="000F563E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F563E">
              <w:rPr>
                <w:rFonts w:ascii="Arial" w:hAnsi="Arial" w:cs="Arial"/>
                <w:sz w:val="18"/>
                <w:szCs w:val="18"/>
              </w:rPr>
              <w:t>Переезд в город Кириллов (130 км) с путевой информацией.</w:t>
            </w:r>
          </w:p>
          <w:p w:rsidR="000F563E" w:rsidRPr="000F563E" w:rsidRDefault="000F563E" w:rsidP="000F563E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7E2E9F">
              <w:rPr>
                <w:rFonts w:ascii="Arial" w:hAnsi="Arial" w:cs="Arial"/>
                <w:b/>
                <w:sz w:val="18"/>
                <w:szCs w:val="18"/>
              </w:rPr>
              <w:t>С Кирилло-Белозерским монастырем</w:t>
            </w:r>
            <w:r w:rsidRPr="000F563E">
              <w:rPr>
                <w:rFonts w:ascii="Arial" w:hAnsi="Arial" w:cs="Arial"/>
                <w:sz w:val="18"/>
                <w:szCs w:val="18"/>
              </w:rPr>
              <w:t> вы познакомитесь в ходе обзорной экскурсии по территории «государевой крепости» Ивана Грозного. Это древняя обитель с уникальными памятниками архитектуры XV – XVIII веков: древними храмами, хозяйственными и жилыми постройками, мощными крепостными сооружениями, расположенными на живописном берегу Сиверского озера. </w:t>
            </w:r>
          </w:p>
          <w:p w:rsidR="000F563E" w:rsidRPr="007E2E9F" w:rsidRDefault="000F563E" w:rsidP="000F563E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7E2E9F">
              <w:rPr>
                <w:rFonts w:ascii="Arial" w:hAnsi="Arial" w:cs="Arial"/>
                <w:b/>
                <w:sz w:val="18"/>
                <w:szCs w:val="18"/>
              </w:rPr>
              <w:t>Обед.</w:t>
            </w:r>
          </w:p>
          <w:p w:rsidR="000F563E" w:rsidRPr="000F563E" w:rsidRDefault="000F563E" w:rsidP="000F563E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F563E">
              <w:rPr>
                <w:rFonts w:ascii="Arial" w:hAnsi="Arial" w:cs="Arial"/>
                <w:sz w:val="18"/>
                <w:szCs w:val="18"/>
              </w:rPr>
              <w:t>Вы посетите </w:t>
            </w:r>
            <w:r w:rsidRPr="007E2E9F">
              <w:rPr>
                <w:rFonts w:ascii="Arial" w:hAnsi="Arial" w:cs="Arial"/>
                <w:b/>
                <w:sz w:val="18"/>
                <w:szCs w:val="18"/>
              </w:rPr>
              <w:t>Ферапонтов-Белозерский монастырь</w:t>
            </w:r>
            <w:r w:rsidRPr="000F563E">
              <w:rPr>
                <w:rFonts w:ascii="Arial" w:hAnsi="Arial" w:cs="Arial"/>
                <w:sz w:val="18"/>
                <w:szCs w:val="18"/>
              </w:rPr>
              <w:t xml:space="preserve">, стоящий  на холме между двух озер, Бородаевским и Паским, основанный в 1398 г. Здания монастыря представляет собой уникальный памятник истории, архитектуры и стенописи XIV–XX вв., дошедший до наших дней, пожалуй, единственные на Русском Севере, которые сохранили все характерные особенности декора и интерьеров. Внутри трехъярусной </w:t>
            </w:r>
            <w:r w:rsidRPr="000F563E">
              <w:rPr>
                <w:rFonts w:ascii="Arial" w:hAnsi="Arial" w:cs="Arial"/>
                <w:sz w:val="18"/>
                <w:szCs w:val="18"/>
              </w:rPr>
              <w:lastRenderedPageBreak/>
              <w:t>Колокольни сохранился древний часовой механизм 1635 г.</w:t>
            </w:r>
          </w:p>
          <w:p w:rsidR="000F563E" w:rsidRPr="000F563E" w:rsidRDefault="000F563E" w:rsidP="000F563E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F563E">
              <w:rPr>
                <w:rFonts w:ascii="Arial" w:hAnsi="Arial" w:cs="Arial"/>
                <w:sz w:val="18"/>
                <w:szCs w:val="18"/>
              </w:rPr>
              <w:t>На Бородаевском озере восстановлен рукотворный остров, сложенный из камней Святейшим изгнанником Ферапонтом, установлен Поклонный крест.</w:t>
            </w:r>
          </w:p>
          <w:p w:rsidR="000F563E" w:rsidRPr="000F563E" w:rsidRDefault="000F563E" w:rsidP="000F563E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7E2E9F">
              <w:rPr>
                <w:rFonts w:ascii="Arial" w:hAnsi="Arial" w:cs="Arial"/>
                <w:b/>
                <w:sz w:val="18"/>
                <w:szCs w:val="18"/>
              </w:rPr>
              <w:t>Посещение сувенирного магазина-выставки «Куракинская керамика</w:t>
            </w:r>
            <w:r w:rsidRPr="000F563E">
              <w:rPr>
                <w:rFonts w:ascii="Arial" w:hAnsi="Arial" w:cs="Arial"/>
                <w:sz w:val="18"/>
                <w:szCs w:val="18"/>
              </w:rPr>
              <w:t>» с изделиями декоративно-прикладного искусства художника Н.Г. Мишинцевой в традициях мастеров керамики 16-17 веков.</w:t>
            </w:r>
          </w:p>
          <w:p w:rsidR="000F563E" w:rsidRPr="000F563E" w:rsidRDefault="000F563E" w:rsidP="000F563E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F563E">
              <w:rPr>
                <w:rFonts w:ascii="Arial" w:hAnsi="Arial" w:cs="Arial"/>
                <w:sz w:val="18"/>
                <w:szCs w:val="18"/>
              </w:rPr>
              <w:t>Окончание экскурсионной программы.</w:t>
            </w:r>
          </w:p>
          <w:p w:rsidR="007728E5" w:rsidRPr="000F563E" w:rsidRDefault="000F563E" w:rsidP="000F563E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0F563E">
              <w:rPr>
                <w:rFonts w:ascii="Arial" w:hAnsi="Arial" w:cs="Arial"/>
                <w:sz w:val="18"/>
                <w:szCs w:val="18"/>
              </w:rPr>
              <w:t>Ночной переезд.</w:t>
            </w:r>
          </w:p>
        </w:tc>
      </w:tr>
      <w:tr w:rsidR="000F563E" w:rsidRPr="008D7033" w:rsidTr="00D052FE">
        <w:trPr>
          <w:trHeight w:val="213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3E" w:rsidRDefault="000F563E" w:rsidP="00E519B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5</w:t>
            </w: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ДЕНЬ</w:t>
            </w:r>
          </w:p>
        </w:tc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3E" w:rsidRDefault="000F563E" w:rsidP="000037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Возвращение (ориентировочно): 03</w:t>
            </w:r>
            <w:r w:rsidRPr="00003718">
              <w:rPr>
                <w:rFonts w:ascii="Arial" w:hAnsi="Arial" w:cs="Arial"/>
                <w:sz w:val="18"/>
                <w:szCs w:val="18"/>
              </w:rPr>
              <w:t>:00 - Москва, и далее Обнинск, Калуга, Тула.</w:t>
            </w:r>
          </w:p>
        </w:tc>
      </w:tr>
      <w:tr w:rsidR="007728E5" w:rsidRPr="008D7033" w:rsidTr="00755431">
        <w:trPr>
          <w:trHeight w:val="287"/>
        </w:trPr>
        <w:tc>
          <w:tcPr>
            <w:tcW w:w="10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3415" w:rsidRPr="00E67492" w:rsidRDefault="00E67492" w:rsidP="00E67492">
            <w:pPr>
              <w:jc w:val="right"/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</w:pPr>
            <w:r w:rsidRPr="00E67492"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  <w:t>Фиксированная комиссия агентствам - 10%</w:t>
            </w:r>
          </w:p>
        </w:tc>
      </w:tr>
      <w:tr w:rsidR="00755431" w:rsidRPr="008D7033" w:rsidTr="00D052FE">
        <w:trPr>
          <w:trHeight w:val="518"/>
        </w:trPr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31" w:rsidRPr="008D7033" w:rsidRDefault="00755431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Гостиница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31" w:rsidRPr="008D7033" w:rsidRDefault="00755431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31" w:rsidRPr="008D7033" w:rsidRDefault="00755431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Стоимость тура (руб./чел.)</w:t>
            </w:r>
          </w:p>
        </w:tc>
      </w:tr>
      <w:tr w:rsidR="004136B1" w:rsidRPr="008D7033" w:rsidTr="004136B1">
        <w:trPr>
          <w:trHeight w:val="525"/>
        </w:trPr>
        <w:tc>
          <w:tcPr>
            <w:tcW w:w="24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6B1" w:rsidRDefault="004136B1" w:rsidP="00EA74B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"Мартон - Вологда"***</w:t>
            </w:r>
          </w:p>
          <w:p w:rsidR="004136B1" w:rsidRPr="008D7033" w:rsidRDefault="004136B1" w:rsidP="00EA74B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центр города</w:t>
            </w:r>
          </w:p>
          <w:p w:rsidR="004136B1" w:rsidRPr="008D7033" w:rsidRDefault="004136B1" w:rsidP="00EA74B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sz w:val="18"/>
                <w:szCs w:val="18"/>
              </w:rPr>
              <w:t>завтраки «шведский стол»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1" w:rsidRPr="008D7033" w:rsidRDefault="004136B1" w:rsidP="004136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2-мест. стандарт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1" w:rsidRPr="008D7033" w:rsidRDefault="004136B1" w:rsidP="00D05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033">
              <w:rPr>
                <w:rFonts w:ascii="Arial" w:hAnsi="Arial" w:cs="Arial"/>
                <w:sz w:val="18"/>
                <w:szCs w:val="18"/>
              </w:rPr>
              <w:t>осн.м.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B1" w:rsidRPr="00D23A22" w:rsidRDefault="004136B1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31900</w:t>
            </w:r>
          </w:p>
        </w:tc>
      </w:tr>
      <w:tr w:rsidR="00D052FE" w:rsidRPr="008D7033" w:rsidTr="00893ACD">
        <w:trPr>
          <w:trHeight w:val="285"/>
        </w:trPr>
        <w:tc>
          <w:tcPr>
            <w:tcW w:w="24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2FE" w:rsidRPr="008D7033" w:rsidRDefault="00D052FE" w:rsidP="00E51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FE" w:rsidRDefault="00D052FE" w:rsidP="00CB4C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1-мест. стандарт</w:t>
            </w:r>
          </w:p>
        </w:tc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2FE" w:rsidRPr="00D052FE" w:rsidRDefault="004136B1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33900</w:t>
            </w:r>
          </w:p>
        </w:tc>
      </w:tr>
      <w:tr w:rsidR="00976724" w:rsidRPr="008D7033" w:rsidTr="00D052FE">
        <w:trPr>
          <w:trHeight w:val="473"/>
        </w:trPr>
        <w:tc>
          <w:tcPr>
            <w:tcW w:w="61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24" w:rsidRPr="00976724" w:rsidRDefault="00976724" w:rsidP="004136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6724">
              <w:rPr>
                <w:rFonts w:ascii="Arial" w:hAnsi="Arial" w:cs="Arial"/>
                <w:b/>
                <w:sz w:val="18"/>
                <w:szCs w:val="18"/>
              </w:rPr>
              <w:t>Трансфер из городов Серпухов, Чехов</w:t>
            </w:r>
          </w:p>
        </w:tc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724" w:rsidRPr="008D7033" w:rsidRDefault="00976724" w:rsidP="009767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2000</w:t>
            </w:r>
          </w:p>
        </w:tc>
      </w:tr>
      <w:tr w:rsidR="003844B9" w:rsidRPr="008D7033" w:rsidTr="00755431">
        <w:trPr>
          <w:trHeight w:val="240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B9" w:rsidRPr="008D7033" w:rsidRDefault="003844B9" w:rsidP="00E519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7033">
              <w:rPr>
                <w:rFonts w:ascii="Arial" w:hAnsi="Arial" w:cs="Arial"/>
                <w:b/>
                <w:bCs/>
                <w:sz w:val="18"/>
                <w:szCs w:val="18"/>
              </w:rPr>
              <w:t>В СТОИМОСТЬ ТУРА ВХОДИТ:</w:t>
            </w:r>
          </w:p>
        </w:tc>
      </w:tr>
      <w:tr w:rsidR="003844B9" w:rsidRPr="008D7033" w:rsidTr="00755431">
        <w:trPr>
          <w:trHeight w:val="765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44B9" w:rsidRPr="00452033" w:rsidRDefault="00003718" w:rsidP="0062177B">
            <w:pPr>
              <w:pStyle w:val="a9"/>
              <w:rPr>
                <w:rFonts w:ascii="Arial" w:hAnsi="Arial" w:cs="Arial"/>
                <w:b/>
                <w:sz w:val="18"/>
                <w:szCs w:val="18"/>
              </w:rPr>
            </w:pPr>
            <w:r w:rsidRPr="000D2A6B">
              <w:rPr>
                <w:rFonts w:ascii="Arial" w:hAnsi="Arial" w:cs="Arial"/>
                <w:sz w:val="18"/>
                <w:szCs w:val="18"/>
              </w:rPr>
              <w:t xml:space="preserve">Транспортное обслуживание, проживание в гостинице, питание по программе – </w:t>
            </w:r>
            <w:r w:rsidR="0062177B">
              <w:rPr>
                <w:rFonts w:ascii="Arial" w:hAnsi="Arial" w:cs="Arial"/>
                <w:b/>
                <w:sz w:val="18"/>
                <w:szCs w:val="18"/>
              </w:rPr>
              <w:t>3 завтрака, 3</w:t>
            </w:r>
            <w:r w:rsidR="00893A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D2A6B">
              <w:rPr>
                <w:rFonts w:ascii="Arial" w:hAnsi="Arial" w:cs="Arial"/>
                <w:b/>
                <w:sz w:val="18"/>
                <w:szCs w:val="18"/>
              </w:rPr>
              <w:t>обеда,</w:t>
            </w:r>
            <w:r w:rsidRPr="000D2A6B">
              <w:rPr>
                <w:rFonts w:ascii="Arial" w:hAnsi="Arial" w:cs="Arial"/>
                <w:sz w:val="18"/>
                <w:szCs w:val="18"/>
              </w:rPr>
              <w:t xml:space="preserve"> экскурсионное обслуживание по программе</w:t>
            </w:r>
            <w:r w:rsidR="0062177B" w:rsidRPr="00422963">
              <w:rPr>
                <w:rFonts w:ascii="Arial" w:hAnsi="Arial" w:cs="Arial"/>
                <w:b/>
                <w:sz w:val="18"/>
                <w:szCs w:val="18"/>
              </w:rPr>
              <w:t>: обзорная экскурсия по Череповцу, музей металлургической промышленности "Северсталь", дом-музей Верещагиных</w:t>
            </w:r>
            <w:r w:rsidR="0062177B" w:rsidRPr="00422963"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 , историко-художественный музей «Усадьба Гальских</w:t>
            </w:r>
            <w:r w:rsidR="0062177B" w:rsidRPr="0042296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893ACD" w:rsidRPr="00422963">
              <w:rPr>
                <w:rFonts w:ascii="Arial" w:hAnsi="Arial" w:cs="Arial"/>
                <w:b/>
                <w:sz w:val="18"/>
                <w:szCs w:val="18"/>
              </w:rPr>
              <w:t xml:space="preserve">Ферапонтов Монастырь, </w:t>
            </w:r>
            <w:r w:rsidR="001B7118" w:rsidRPr="00422963">
              <w:rPr>
                <w:rFonts w:ascii="Arial" w:hAnsi="Arial" w:cs="Arial"/>
                <w:b/>
                <w:sz w:val="18"/>
                <w:szCs w:val="18"/>
              </w:rPr>
              <w:t xml:space="preserve">Кирилло - Белозерский монастырь, обзорная экскурсия по Вологде, Музей кружева, </w:t>
            </w:r>
            <w:r w:rsidR="0062177B" w:rsidRPr="00422963">
              <w:rPr>
                <w:rFonts w:ascii="Arial" w:hAnsi="Arial" w:cs="Arial"/>
                <w:b/>
                <w:sz w:val="18"/>
                <w:szCs w:val="18"/>
              </w:rPr>
              <w:t xml:space="preserve">Семёнково, </w:t>
            </w:r>
            <w:r w:rsidR="001B7118" w:rsidRPr="00422963">
              <w:rPr>
                <w:rFonts w:ascii="Arial" w:hAnsi="Arial" w:cs="Arial"/>
                <w:b/>
                <w:sz w:val="18"/>
                <w:szCs w:val="18"/>
              </w:rPr>
              <w:t>посещение</w:t>
            </w:r>
            <w:r w:rsidR="00DA2F12" w:rsidRPr="00422963">
              <w:rPr>
                <w:rFonts w:ascii="Arial" w:hAnsi="Arial" w:cs="Arial"/>
                <w:b/>
                <w:sz w:val="18"/>
                <w:szCs w:val="18"/>
              </w:rPr>
              <w:t xml:space="preserve"> фирменного </w:t>
            </w:r>
            <w:r w:rsidR="001B7118" w:rsidRPr="00422963">
              <w:rPr>
                <w:rFonts w:ascii="Arial" w:hAnsi="Arial" w:cs="Arial"/>
                <w:b/>
                <w:sz w:val="18"/>
                <w:szCs w:val="18"/>
              </w:rPr>
              <w:t>магазина</w:t>
            </w:r>
            <w:r w:rsidR="00DA2F1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D2A6B">
              <w:rPr>
                <w:rFonts w:ascii="Arial" w:hAnsi="Arial" w:cs="Arial"/>
                <w:sz w:val="18"/>
                <w:szCs w:val="18"/>
              </w:rPr>
              <w:t>услуги гида-экскурсовода, групповая страховка от несчастного случая.</w:t>
            </w:r>
          </w:p>
        </w:tc>
      </w:tr>
      <w:tr w:rsidR="003844B9" w:rsidRPr="000C103C" w:rsidTr="00755431">
        <w:trPr>
          <w:trHeight w:val="239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44B9" w:rsidRPr="000A617C" w:rsidRDefault="003844B9" w:rsidP="000A61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sz w:val="18"/>
                <w:szCs w:val="18"/>
              </w:rPr>
              <w:t>НЕОБХОДИМЫЕ ДОКУМЕНТЫ</w:t>
            </w:r>
          </w:p>
        </w:tc>
      </w:tr>
      <w:tr w:rsidR="003844B9" w:rsidRPr="0041374E" w:rsidTr="00755431">
        <w:trPr>
          <w:trHeight w:val="361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B9" w:rsidRPr="0041374E" w:rsidRDefault="003844B9" w:rsidP="00460C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74E">
              <w:rPr>
                <w:rFonts w:ascii="Arial" w:hAnsi="Arial" w:cs="Arial"/>
                <w:sz w:val="18"/>
                <w:szCs w:val="18"/>
              </w:rPr>
              <w:t>Туристическая путевка, документ удостоверяющий личность (общегражданский российский паспорт), для детей до 14 лет свидетельство о рождении, страховой полис (если имеется).</w:t>
            </w:r>
          </w:p>
        </w:tc>
      </w:tr>
      <w:tr w:rsidR="003844B9" w:rsidRPr="0041374E" w:rsidTr="00755431">
        <w:trPr>
          <w:trHeight w:val="194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44B9" w:rsidRPr="000A617C" w:rsidRDefault="003844B9" w:rsidP="000A61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17C">
              <w:rPr>
                <w:rFonts w:ascii="Arial" w:hAnsi="Arial" w:cs="Arial"/>
                <w:b/>
                <w:sz w:val="18"/>
                <w:szCs w:val="18"/>
              </w:rPr>
              <w:t>ПРИМЕЧАНИЕ</w:t>
            </w:r>
          </w:p>
        </w:tc>
      </w:tr>
      <w:tr w:rsidR="003844B9" w:rsidRPr="0041374E" w:rsidTr="00755431">
        <w:trPr>
          <w:trHeight w:val="144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B9" w:rsidRPr="0041374E" w:rsidRDefault="003844B9" w:rsidP="00460C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374E">
              <w:rPr>
                <w:rFonts w:ascii="Arial" w:hAnsi="Arial" w:cs="Arial"/>
                <w:sz w:val="18"/>
                <w:szCs w:val="18"/>
              </w:rPr>
              <w:t>При группе до 18 человек предоставляется микроавтобус Mersedes, Ford, Volkswagen. Фирма оставляет за собой право вносить изменения в программу с сохранением объема обслуживания. Фирма оставляет за собой право замены категорий гостиниц и экскурсий на равноценные. Дата и время посещения указанных музеев могут быть изменены в зависимости от режимов их работы. Время отправления и выезда туристов может меняться в зависимости от ситуации на дороге. Фирма оставляет за собой право менять рассадку туристов в автобусе при необходимости. Для туристов, выезжающих из Тулы, будет организован трансфер до Калуги, трансфер является групповой услугой, поэтому возможно ожидание остальных групп.</w:t>
            </w:r>
          </w:p>
        </w:tc>
      </w:tr>
    </w:tbl>
    <w:p w:rsidR="009D760B" w:rsidRDefault="009D760B" w:rsidP="000A617C">
      <w:pPr>
        <w:ind w:left="284"/>
        <w:rPr>
          <w:rFonts w:ascii="Arial" w:hAnsi="Arial" w:cs="Arial"/>
          <w:sz w:val="18"/>
          <w:szCs w:val="18"/>
        </w:rPr>
      </w:pPr>
    </w:p>
    <w:p w:rsidR="0062177B" w:rsidRDefault="0062177B" w:rsidP="000A617C">
      <w:pPr>
        <w:ind w:left="284"/>
        <w:rPr>
          <w:rFonts w:ascii="Arial" w:hAnsi="Arial" w:cs="Arial"/>
          <w:sz w:val="18"/>
          <w:szCs w:val="18"/>
        </w:rPr>
      </w:pPr>
    </w:p>
    <w:p w:rsidR="0062177B" w:rsidRPr="008D7033" w:rsidRDefault="0062177B" w:rsidP="000A617C">
      <w:pPr>
        <w:ind w:left="284"/>
        <w:rPr>
          <w:rFonts w:ascii="Arial" w:hAnsi="Arial" w:cs="Arial"/>
          <w:sz w:val="18"/>
          <w:szCs w:val="18"/>
        </w:rPr>
      </w:pPr>
    </w:p>
    <w:sectPr w:rsidR="0062177B" w:rsidRPr="008D7033" w:rsidSect="000A617C">
      <w:pgSz w:w="11906" w:h="16838"/>
      <w:pgMar w:top="142" w:right="991" w:bottom="426" w:left="851" w:header="1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6B1" w:rsidRDefault="004136B1" w:rsidP="00314990">
      <w:r>
        <w:separator/>
      </w:r>
    </w:p>
  </w:endnote>
  <w:endnote w:type="continuationSeparator" w:id="0">
    <w:p w:rsidR="004136B1" w:rsidRDefault="004136B1" w:rsidP="0031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6B1" w:rsidRDefault="004136B1" w:rsidP="00314990">
      <w:r>
        <w:separator/>
      </w:r>
    </w:p>
  </w:footnote>
  <w:footnote w:type="continuationSeparator" w:id="0">
    <w:p w:rsidR="004136B1" w:rsidRDefault="004136B1" w:rsidP="00314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10409"/>
    <w:multiLevelType w:val="hybridMultilevel"/>
    <w:tmpl w:val="F1063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670C5"/>
    <w:multiLevelType w:val="hybridMultilevel"/>
    <w:tmpl w:val="9726F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DC5570"/>
    <w:rsid w:val="000023A5"/>
    <w:rsid w:val="00003718"/>
    <w:rsid w:val="00026E4D"/>
    <w:rsid w:val="0004216C"/>
    <w:rsid w:val="00043EB4"/>
    <w:rsid w:val="00045E49"/>
    <w:rsid w:val="0007263F"/>
    <w:rsid w:val="0008434D"/>
    <w:rsid w:val="00086774"/>
    <w:rsid w:val="000A1CD8"/>
    <w:rsid w:val="000A617C"/>
    <w:rsid w:val="000A7CFA"/>
    <w:rsid w:val="000C1F10"/>
    <w:rsid w:val="000C6362"/>
    <w:rsid w:val="000E13C0"/>
    <w:rsid w:val="000F563E"/>
    <w:rsid w:val="00104752"/>
    <w:rsid w:val="001573BF"/>
    <w:rsid w:val="00186C58"/>
    <w:rsid w:val="00186D75"/>
    <w:rsid w:val="00194107"/>
    <w:rsid w:val="001A4E38"/>
    <w:rsid w:val="001B24C9"/>
    <w:rsid w:val="001B5B2C"/>
    <w:rsid w:val="001B7118"/>
    <w:rsid w:val="001C381A"/>
    <w:rsid w:val="001C5F98"/>
    <w:rsid w:val="001D0AFA"/>
    <w:rsid w:val="00204228"/>
    <w:rsid w:val="00206C51"/>
    <w:rsid w:val="00207289"/>
    <w:rsid w:val="002110D2"/>
    <w:rsid w:val="0022282A"/>
    <w:rsid w:val="00233415"/>
    <w:rsid w:val="002378D6"/>
    <w:rsid w:val="00250274"/>
    <w:rsid w:val="00251F4B"/>
    <w:rsid w:val="00261887"/>
    <w:rsid w:val="00286152"/>
    <w:rsid w:val="0029008D"/>
    <w:rsid w:val="002B0006"/>
    <w:rsid w:val="002B7D54"/>
    <w:rsid w:val="002C3948"/>
    <w:rsid w:val="002C507F"/>
    <w:rsid w:val="002D7BEF"/>
    <w:rsid w:val="002E5BE7"/>
    <w:rsid w:val="002E5FBC"/>
    <w:rsid w:val="00314990"/>
    <w:rsid w:val="00326085"/>
    <w:rsid w:val="0033018A"/>
    <w:rsid w:val="00342F1A"/>
    <w:rsid w:val="00356860"/>
    <w:rsid w:val="00360D7C"/>
    <w:rsid w:val="00382935"/>
    <w:rsid w:val="003844B9"/>
    <w:rsid w:val="003924E4"/>
    <w:rsid w:val="00394B78"/>
    <w:rsid w:val="003A6370"/>
    <w:rsid w:val="003D5838"/>
    <w:rsid w:val="003E250F"/>
    <w:rsid w:val="003E56DB"/>
    <w:rsid w:val="003F4539"/>
    <w:rsid w:val="0040279C"/>
    <w:rsid w:val="004136B1"/>
    <w:rsid w:val="00413A4C"/>
    <w:rsid w:val="004171A7"/>
    <w:rsid w:val="00422963"/>
    <w:rsid w:val="00432643"/>
    <w:rsid w:val="004346B7"/>
    <w:rsid w:val="0044116F"/>
    <w:rsid w:val="00444E66"/>
    <w:rsid w:val="00445749"/>
    <w:rsid w:val="00452033"/>
    <w:rsid w:val="004528BF"/>
    <w:rsid w:val="00460C2A"/>
    <w:rsid w:val="00460FC8"/>
    <w:rsid w:val="00462449"/>
    <w:rsid w:val="00467991"/>
    <w:rsid w:val="00470263"/>
    <w:rsid w:val="0047261E"/>
    <w:rsid w:val="00493451"/>
    <w:rsid w:val="0049780D"/>
    <w:rsid w:val="004A0321"/>
    <w:rsid w:val="004A26BE"/>
    <w:rsid w:val="004A3937"/>
    <w:rsid w:val="004A766A"/>
    <w:rsid w:val="004B25E2"/>
    <w:rsid w:val="004B5F09"/>
    <w:rsid w:val="004B7D21"/>
    <w:rsid w:val="004C24C9"/>
    <w:rsid w:val="004C5F3B"/>
    <w:rsid w:val="004D240E"/>
    <w:rsid w:val="004E16E3"/>
    <w:rsid w:val="004E5EF4"/>
    <w:rsid w:val="004F3F19"/>
    <w:rsid w:val="00500C66"/>
    <w:rsid w:val="00505913"/>
    <w:rsid w:val="00505BC0"/>
    <w:rsid w:val="00515215"/>
    <w:rsid w:val="00522DAE"/>
    <w:rsid w:val="0052330F"/>
    <w:rsid w:val="00556B6E"/>
    <w:rsid w:val="00562C93"/>
    <w:rsid w:val="00562D69"/>
    <w:rsid w:val="00572181"/>
    <w:rsid w:val="005822F1"/>
    <w:rsid w:val="0058428C"/>
    <w:rsid w:val="00586A63"/>
    <w:rsid w:val="005948EC"/>
    <w:rsid w:val="005A499D"/>
    <w:rsid w:val="005A4AD6"/>
    <w:rsid w:val="005E43F3"/>
    <w:rsid w:val="005E6063"/>
    <w:rsid w:val="005E7B12"/>
    <w:rsid w:val="005F579D"/>
    <w:rsid w:val="005F6F82"/>
    <w:rsid w:val="00605A33"/>
    <w:rsid w:val="0062177B"/>
    <w:rsid w:val="00630BDB"/>
    <w:rsid w:val="00631BE7"/>
    <w:rsid w:val="00637F06"/>
    <w:rsid w:val="00645CE0"/>
    <w:rsid w:val="00646775"/>
    <w:rsid w:val="00650E2B"/>
    <w:rsid w:val="0065198C"/>
    <w:rsid w:val="00655721"/>
    <w:rsid w:val="00656290"/>
    <w:rsid w:val="00656BE2"/>
    <w:rsid w:val="0066077F"/>
    <w:rsid w:val="0066460D"/>
    <w:rsid w:val="006708E7"/>
    <w:rsid w:val="006773CF"/>
    <w:rsid w:val="00683975"/>
    <w:rsid w:val="00694AA5"/>
    <w:rsid w:val="006972CE"/>
    <w:rsid w:val="006A10B9"/>
    <w:rsid w:val="006A3F8F"/>
    <w:rsid w:val="006B3530"/>
    <w:rsid w:val="006C5185"/>
    <w:rsid w:val="006E11DC"/>
    <w:rsid w:val="006F088A"/>
    <w:rsid w:val="006F45BF"/>
    <w:rsid w:val="00703CD1"/>
    <w:rsid w:val="00710A80"/>
    <w:rsid w:val="00712159"/>
    <w:rsid w:val="0071618A"/>
    <w:rsid w:val="00753A3B"/>
    <w:rsid w:val="00755431"/>
    <w:rsid w:val="0076121A"/>
    <w:rsid w:val="00762D1B"/>
    <w:rsid w:val="007634EF"/>
    <w:rsid w:val="007728E5"/>
    <w:rsid w:val="00784261"/>
    <w:rsid w:val="00794DD8"/>
    <w:rsid w:val="007A347B"/>
    <w:rsid w:val="007B3691"/>
    <w:rsid w:val="007B4026"/>
    <w:rsid w:val="007C6270"/>
    <w:rsid w:val="007D5651"/>
    <w:rsid w:val="007D67B4"/>
    <w:rsid w:val="007E2E9F"/>
    <w:rsid w:val="007E39CB"/>
    <w:rsid w:val="007F6737"/>
    <w:rsid w:val="008015A0"/>
    <w:rsid w:val="00811015"/>
    <w:rsid w:val="008165CC"/>
    <w:rsid w:val="00816969"/>
    <w:rsid w:val="00817188"/>
    <w:rsid w:val="00822D96"/>
    <w:rsid w:val="0084756B"/>
    <w:rsid w:val="0086572C"/>
    <w:rsid w:val="0086582E"/>
    <w:rsid w:val="00870214"/>
    <w:rsid w:val="0087358A"/>
    <w:rsid w:val="00876E9D"/>
    <w:rsid w:val="008803A8"/>
    <w:rsid w:val="00880FD4"/>
    <w:rsid w:val="00885814"/>
    <w:rsid w:val="00887A9D"/>
    <w:rsid w:val="008921CC"/>
    <w:rsid w:val="00892231"/>
    <w:rsid w:val="00893ACD"/>
    <w:rsid w:val="00895157"/>
    <w:rsid w:val="008A7534"/>
    <w:rsid w:val="008B2F80"/>
    <w:rsid w:val="008B7E4C"/>
    <w:rsid w:val="008B7EB7"/>
    <w:rsid w:val="008C250B"/>
    <w:rsid w:val="008C6FDA"/>
    <w:rsid w:val="008D7033"/>
    <w:rsid w:val="008D7557"/>
    <w:rsid w:val="008D7FC8"/>
    <w:rsid w:val="008E4FA8"/>
    <w:rsid w:val="0090480B"/>
    <w:rsid w:val="00905E89"/>
    <w:rsid w:val="009074C2"/>
    <w:rsid w:val="009079DE"/>
    <w:rsid w:val="00914C73"/>
    <w:rsid w:val="00917B2E"/>
    <w:rsid w:val="009206DF"/>
    <w:rsid w:val="0093779B"/>
    <w:rsid w:val="00945A9E"/>
    <w:rsid w:val="009524D7"/>
    <w:rsid w:val="009561C3"/>
    <w:rsid w:val="00964744"/>
    <w:rsid w:val="009659F2"/>
    <w:rsid w:val="00965D5F"/>
    <w:rsid w:val="0096789D"/>
    <w:rsid w:val="0097179A"/>
    <w:rsid w:val="00976724"/>
    <w:rsid w:val="00984358"/>
    <w:rsid w:val="009844DB"/>
    <w:rsid w:val="009A04F5"/>
    <w:rsid w:val="009A774F"/>
    <w:rsid w:val="009B7607"/>
    <w:rsid w:val="009B7F62"/>
    <w:rsid w:val="009C4FFA"/>
    <w:rsid w:val="009D1F53"/>
    <w:rsid w:val="009D5C58"/>
    <w:rsid w:val="009D7442"/>
    <w:rsid w:val="009D760B"/>
    <w:rsid w:val="009D7AB9"/>
    <w:rsid w:val="009E07A0"/>
    <w:rsid w:val="009E3030"/>
    <w:rsid w:val="009E62B6"/>
    <w:rsid w:val="009F1DF9"/>
    <w:rsid w:val="009F5D8B"/>
    <w:rsid w:val="00A03924"/>
    <w:rsid w:val="00A058E5"/>
    <w:rsid w:val="00A3231A"/>
    <w:rsid w:val="00A422C8"/>
    <w:rsid w:val="00A51172"/>
    <w:rsid w:val="00A52BE4"/>
    <w:rsid w:val="00A6340C"/>
    <w:rsid w:val="00A72CC9"/>
    <w:rsid w:val="00A806D9"/>
    <w:rsid w:val="00AB0E50"/>
    <w:rsid w:val="00AC7700"/>
    <w:rsid w:val="00AE4225"/>
    <w:rsid w:val="00AE6A49"/>
    <w:rsid w:val="00AE765F"/>
    <w:rsid w:val="00AF19DD"/>
    <w:rsid w:val="00AF2B0B"/>
    <w:rsid w:val="00B06933"/>
    <w:rsid w:val="00B073A9"/>
    <w:rsid w:val="00B07D5B"/>
    <w:rsid w:val="00B16642"/>
    <w:rsid w:val="00B17503"/>
    <w:rsid w:val="00B35A21"/>
    <w:rsid w:val="00B41C3E"/>
    <w:rsid w:val="00B476BE"/>
    <w:rsid w:val="00B65B47"/>
    <w:rsid w:val="00B8049F"/>
    <w:rsid w:val="00B832E5"/>
    <w:rsid w:val="00B83DDB"/>
    <w:rsid w:val="00B91FF2"/>
    <w:rsid w:val="00B94538"/>
    <w:rsid w:val="00BA324B"/>
    <w:rsid w:val="00BA6510"/>
    <w:rsid w:val="00BA6B03"/>
    <w:rsid w:val="00BD54AB"/>
    <w:rsid w:val="00BD7BFA"/>
    <w:rsid w:val="00BE3993"/>
    <w:rsid w:val="00BE5FC6"/>
    <w:rsid w:val="00C07074"/>
    <w:rsid w:val="00C100A5"/>
    <w:rsid w:val="00C22EC3"/>
    <w:rsid w:val="00C2631D"/>
    <w:rsid w:val="00C343B1"/>
    <w:rsid w:val="00C3794B"/>
    <w:rsid w:val="00C471CC"/>
    <w:rsid w:val="00C52DD7"/>
    <w:rsid w:val="00C56D08"/>
    <w:rsid w:val="00C63C6A"/>
    <w:rsid w:val="00C67FCA"/>
    <w:rsid w:val="00C80393"/>
    <w:rsid w:val="00CB05EE"/>
    <w:rsid w:val="00CB2EF6"/>
    <w:rsid w:val="00CB4C02"/>
    <w:rsid w:val="00CB4CC6"/>
    <w:rsid w:val="00CC0D98"/>
    <w:rsid w:val="00CC5BC9"/>
    <w:rsid w:val="00CD6A6C"/>
    <w:rsid w:val="00CF1748"/>
    <w:rsid w:val="00CF288B"/>
    <w:rsid w:val="00CF6C08"/>
    <w:rsid w:val="00D048E3"/>
    <w:rsid w:val="00D052FE"/>
    <w:rsid w:val="00D125C2"/>
    <w:rsid w:val="00D14ADB"/>
    <w:rsid w:val="00D20308"/>
    <w:rsid w:val="00D23A22"/>
    <w:rsid w:val="00D34E08"/>
    <w:rsid w:val="00D50203"/>
    <w:rsid w:val="00D507DD"/>
    <w:rsid w:val="00D51710"/>
    <w:rsid w:val="00D60E84"/>
    <w:rsid w:val="00D671FF"/>
    <w:rsid w:val="00D7382D"/>
    <w:rsid w:val="00D7551D"/>
    <w:rsid w:val="00D76CD3"/>
    <w:rsid w:val="00D778EA"/>
    <w:rsid w:val="00D84BC2"/>
    <w:rsid w:val="00D935AE"/>
    <w:rsid w:val="00DA2F12"/>
    <w:rsid w:val="00DC5570"/>
    <w:rsid w:val="00DC6B42"/>
    <w:rsid w:val="00DE39A5"/>
    <w:rsid w:val="00DE4D0E"/>
    <w:rsid w:val="00DF01C8"/>
    <w:rsid w:val="00DF666D"/>
    <w:rsid w:val="00E014D3"/>
    <w:rsid w:val="00E15417"/>
    <w:rsid w:val="00E16497"/>
    <w:rsid w:val="00E3232F"/>
    <w:rsid w:val="00E519B8"/>
    <w:rsid w:val="00E67492"/>
    <w:rsid w:val="00E70B30"/>
    <w:rsid w:val="00E70B9A"/>
    <w:rsid w:val="00E7572A"/>
    <w:rsid w:val="00E80E1E"/>
    <w:rsid w:val="00E95153"/>
    <w:rsid w:val="00EA2A35"/>
    <w:rsid w:val="00EA3FE5"/>
    <w:rsid w:val="00EA4163"/>
    <w:rsid w:val="00EA6681"/>
    <w:rsid w:val="00EA74B3"/>
    <w:rsid w:val="00EB00CD"/>
    <w:rsid w:val="00EB3AC2"/>
    <w:rsid w:val="00ED25C1"/>
    <w:rsid w:val="00ED5263"/>
    <w:rsid w:val="00EF43D8"/>
    <w:rsid w:val="00F12C9E"/>
    <w:rsid w:val="00F15276"/>
    <w:rsid w:val="00F416B4"/>
    <w:rsid w:val="00F43D4F"/>
    <w:rsid w:val="00F52C88"/>
    <w:rsid w:val="00F62097"/>
    <w:rsid w:val="00F65AEF"/>
    <w:rsid w:val="00F663A8"/>
    <w:rsid w:val="00F668DE"/>
    <w:rsid w:val="00F70A8A"/>
    <w:rsid w:val="00F72703"/>
    <w:rsid w:val="00F753CC"/>
    <w:rsid w:val="00F76EE3"/>
    <w:rsid w:val="00F82575"/>
    <w:rsid w:val="00F867D0"/>
    <w:rsid w:val="00FB1319"/>
    <w:rsid w:val="00FB1379"/>
    <w:rsid w:val="00FB5958"/>
    <w:rsid w:val="00FC4D06"/>
    <w:rsid w:val="00FD47A5"/>
    <w:rsid w:val="00FD72BC"/>
    <w:rsid w:val="00FE4B92"/>
    <w:rsid w:val="00FE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570"/>
    <w:rPr>
      <w:color w:val="0000FF"/>
      <w:u w:val="single"/>
    </w:rPr>
  </w:style>
  <w:style w:type="character" w:styleId="a4">
    <w:name w:val="Strong"/>
    <w:basedOn w:val="a0"/>
    <w:uiPriority w:val="22"/>
    <w:qFormat/>
    <w:rsid w:val="000A1CD8"/>
    <w:rPr>
      <w:b/>
      <w:bCs/>
    </w:rPr>
  </w:style>
  <w:style w:type="paragraph" w:styleId="a5">
    <w:name w:val="header"/>
    <w:basedOn w:val="a"/>
    <w:link w:val="a6"/>
    <w:rsid w:val="009D74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D7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45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A3F8F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D7551D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186C58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4B7D2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7D21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rsid w:val="000C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82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5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62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81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2F39-FBF1-4BB6-AA2F-CFB966F8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M.Zdobnova</cp:lastModifiedBy>
  <cp:revision>7</cp:revision>
  <cp:lastPrinted>2024-01-29T13:55:00Z</cp:lastPrinted>
  <dcterms:created xsi:type="dcterms:W3CDTF">2024-04-02T09:57:00Z</dcterms:created>
  <dcterms:modified xsi:type="dcterms:W3CDTF">2025-02-21T10:02:00Z</dcterms:modified>
</cp:coreProperties>
</file>